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0635C3">
            <w:pPr>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7619D9">
              <w:rPr>
                <w:rFonts w:ascii="Times New Roman" w:eastAsia="Times New Roman" w:hAnsi="Times New Roman" w:cs="Times New Roman"/>
                <w:sz w:val="28"/>
                <w:szCs w:val="28"/>
              </w:rPr>
              <w:t xml:space="preserve">Экономики и управления </w:t>
            </w:r>
          </w:p>
          <w:p w:rsidR="00BB4D65" w:rsidRPr="00BB3BB3" w:rsidRDefault="00BB4D65"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0635C3">
      <w:pPr>
        <w:ind w:right="15"/>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0635C3">
      <w:pPr>
        <w:ind w:right="15"/>
        <w:jc w:val="center"/>
        <w:rPr>
          <w:rFonts w:ascii="Times New Roman" w:eastAsia="Times New Roman" w:hAnsi="Times New Roman" w:cs="Times New Roman"/>
          <w:sz w:val="28"/>
          <w:szCs w:val="28"/>
        </w:rPr>
      </w:pPr>
    </w:p>
    <w:p w:rsidR="00C630E4" w:rsidRPr="00BB3BB3" w:rsidRDefault="00C630E4" w:rsidP="000635C3">
      <w:pPr>
        <w:pStyle w:val="22"/>
        <w:tabs>
          <w:tab w:val="left" w:pos="284"/>
        </w:tabs>
        <w:spacing w:line="240" w:lineRule="auto"/>
        <w:ind w:left="284" w:right="15" w:hanging="284"/>
        <w:jc w:val="center"/>
        <w:rPr>
          <w:rFonts w:ascii="Times New Roman" w:eastAsia="Times New Roman" w:hAnsi="Times New Roman" w:cs="Times New Roman"/>
          <w:sz w:val="28"/>
          <w:szCs w:val="28"/>
        </w:rPr>
      </w:pPr>
    </w:p>
    <w:p w:rsidR="00795BAA" w:rsidRPr="00860A23" w:rsidRDefault="00860A23" w:rsidP="000635C3">
      <w:pPr>
        <w:spacing w:line="360" w:lineRule="auto"/>
        <w:ind w:right="15"/>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2B2EE6">
        <w:rPr>
          <w:rFonts w:ascii="Times New Roman" w:hAnsi="Times New Roman" w:cs="Times New Roman"/>
          <w:b/>
          <w:sz w:val="28"/>
          <w:szCs w:val="28"/>
        </w:rPr>
        <w:t>ПРОИЗВОДСТВЕННОЙ</w:t>
      </w:r>
      <w:r w:rsidR="002B2EE6" w:rsidRPr="00860A23">
        <w:rPr>
          <w:rFonts w:ascii="Times New Roman" w:hAnsi="Times New Roman" w:cs="Times New Roman"/>
          <w:b/>
          <w:sz w:val="28"/>
          <w:szCs w:val="28"/>
        </w:rPr>
        <w:t xml:space="preserve"> </w:t>
      </w:r>
      <w:r w:rsidRPr="00860A23">
        <w:rPr>
          <w:rFonts w:ascii="Times New Roman" w:hAnsi="Times New Roman" w:cs="Times New Roman"/>
          <w:b/>
          <w:sz w:val="28"/>
          <w:szCs w:val="28"/>
        </w:rPr>
        <w:t>ПРАКТИКИ</w:t>
      </w:r>
    </w:p>
    <w:p w:rsidR="004B0E60" w:rsidRPr="00BB3BB3" w:rsidRDefault="004B0E60" w:rsidP="000635C3">
      <w:pPr>
        <w:pStyle w:val="Default"/>
        <w:ind w:right="15"/>
        <w:jc w:val="center"/>
        <w:rPr>
          <w:color w:val="auto"/>
          <w:sz w:val="28"/>
          <w:szCs w:val="28"/>
        </w:rPr>
      </w:pPr>
    </w:p>
    <w:p w:rsidR="004B0E60" w:rsidRPr="00BB3BB3" w:rsidRDefault="004B0E60" w:rsidP="000635C3">
      <w:pPr>
        <w:pStyle w:val="Default"/>
        <w:ind w:right="15"/>
        <w:jc w:val="center"/>
        <w:rPr>
          <w:color w:val="auto"/>
          <w:sz w:val="28"/>
          <w:szCs w:val="28"/>
        </w:rPr>
      </w:pP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ПРОИЗВОДСТВЕННАЯ ПРАКТИКА</w:t>
      </w:r>
    </w:p>
    <w:p w:rsidR="007619D9" w:rsidRPr="008D7755" w:rsidRDefault="007619D9" w:rsidP="000635C3">
      <w:pPr>
        <w:suppressAutoHyphens/>
        <w:spacing w:after="0" w:line="240" w:lineRule="auto"/>
        <w:ind w:right="15"/>
        <w:jc w:val="center"/>
        <w:rPr>
          <w:rFonts w:ascii="Times New Roman" w:hAnsi="Times New Roman" w:cs="Times New Roman"/>
          <w:bCs/>
          <w:caps/>
          <w:sz w:val="28"/>
          <w:szCs w:val="28"/>
        </w:rPr>
      </w:pPr>
      <w:r w:rsidRPr="008D7755">
        <w:rPr>
          <w:rFonts w:ascii="Times New Roman" w:hAnsi="Times New Roman" w:cs="Times New Roman"/>
          <w:bCs/>
          <w:caps/>
          <w:sz w:val="28"/>
          <w:szCs w:val="28"/>
        </w:rPr>
        <w:t>(</w:t>
      </w:r>
      <w:r w:rsidR="008D7755" w:rsidRPr="008D7755">
        <w:rPr>
          <w:rFonts w:ascii="Times New Roman" w:hAnsi="Times New Roman" w:cs="Times New Roman"/>
          <w:sz w:val="28"/>
          <w:szCs w:val="28"/>
        </w:rPr>
        <w:t xml:space="preserve">практика по профилю профессиональной деятельности </w:t>
      </w:r>
      <w:r w:rsidR="007C07E1">
        <w:rPr>
          <w:rFonts w:ascii="Times New Roman" w:hAnsi="Times New Roman" w:cs="Times New Roman"/>
          <w:sz w:val="28"/>
          <w:szCs w:val="28"/>
        </w:rPr>
        <w:t>2</w:t>
      </w:r>
      <w:r w:rsidRPr="008D7755">
        <w:rPr>
          <w:rFonts w:ascii="Times New Roman" w:hAnsi="Times New Roman" w:cs="Times New Roman"/>
          <w:sz w:val="28"/>
          <w:szCs w:val="28"/>
        </w:rPr>
        <w:t>)</w:t>
      </w:r>
    </w:p>
    <w:p w:rsidR="004B0E60" w:rsidRPr="00BB3BB3" w:rsidRDefault="004B0E60" w:rsidP="000635C3">
      <w:pPr>
        <w:spacing w:after="0" w:line="240" w:lineRule="auto"/>
        <w:ind w:right="15"/>
        <w:jc w:val="center"/>
        <w:rPr>
          <w:rFonts w:ascii="Times New Roman" w:eastAsia="Times New Roman" w:hAnsi="Times New Roman" w:cs="Times New Roman"/>
          <w:sz w:val="28"/>
          <w:szCs w:val="28"/>
        </w:rPr>
      </w:pPr>
    </w:p>
    <w:p w:rsidR="00C630E4" w:rsidRPr="00BB3BB3" w:rsidRDefault="00C630E4" w:rsidP="000635C3">
      <w:pPr>
        <w:pStyle w:val="5"/>
        <w:ind w:left="0" w:right="15" w:firstLine="15"/>
        <w:rPr>
          <w:b w:val="0"/>
          <w:bCs w:val="0"/>
          <w:sz w:val="28"/>
          <w:szCs w:val="28"/>
        </w:rPr>
      </w:pPr>
    </w:p>
    <w:p w:rsidR="00C630E4" w:rsidRPr="00BB3BB3" w:rsidRDefault="00C630E4" w:rsidP="000635C3">
      <w:pPr>
        <w:pStyle w:val="5"/>
        <w:ind w:left="0" w:right="15" w:firstLine="15"/>
        <w:rPr>
          <w:sz w:val="28"/>
          <w:szCs w:val="28"/>
        </w:rPr>
      </w:pPr>
    </w:p>
    <w:p w:rsidR="00C630E4" w:rsidRPr="00BB3BB3" w:rsidRDefault="001A5892" w:rsidP="000635C3">
      <w:pPr>
        <w:spacing w:after="0" w:line="240" w:lineRule="auto"/>
        <w:ind w:right="15"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w:t>
      </w:r>
      <w:r w:rsidR="008D7755">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.0</w:t>
      </w:r>
      <w:r w:rsidR="007619D9">
        <w:rPr>
          <w:rFonts w:ascii="Times New Roman" w:eastAsia="Times New Roman" w:hAnsi="Times New Roman" w:cs="Times New Roman"/>
          <w:b/>
          <w:sz w:val="28"/>
          <w:szCs w:val="28"/>
        </w:rPr>
        <w:t>1</w:t>
      </w:r>
      <w:r w:rsidRPr="00BB3BB3">
        <w:rPr>
          <w:rFonts w:ascii="Times New Roman" w:eastAsia="Times New Roman" w:hAnsi="Times New Roman" w:cs="Times New Roman"/>
          <w:b/>
          <w:sz w:val="28"/>
          <w:szCs w:val="28"/>
        </w:rPr>
        <w:t xml:space="preserve"> </w:t>
      </w:r>
      <w:r w:rsidR="007619D9">
        <w:rPr>
          <w:rFonts w:ascii="Times New Roman" w:eastAsia="Times New Roman" w:hAnsi="Times New Roman" w:cs="Times New Roman"/>
          <w:b/>
          <w:sz w:val="28"/>
          <w:szCs w:val="28"/>
        </w:rPr>
        <w:t>Экономика</w:t>
      </w:r>
    </w:p>
    <w:p w:rsidR="00114118" w:rsidRDefault="00114118" w:rsidP="000635C3">
      <w:pPr>
        <w:spacing w:after="0" w:line="240" w:lineRule="auto"/>
        <w:ind w:right="15" w:firstLine="15"/>
        <w:jc w:val="center"/>
        <w:rPr>
          <w:rFonts w:ascii="Times New Roman" w:eastAsia="Times New Roman" w:hAnsi="Times New Roman" w:cs="Times New Roman"/>
          <w:b/>
          <w:sz w:val="28"/>
          <w:szCs w:val="28"/>
        </w:rPr>
      </w:pPr>
    </w:p>
    <w:p w:rsidR="00114118"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8D7755" w:rsidRPr="008D7755">
        <w:rPr>
          <w:rFonts w:ascii="Times New Roman" w:eastAsia="Times New Roman" w:hAnsi="Times New Roman" w:cs="Times New Roman"/>
          <w:b/>
          <w:sz w:val="28"/>
          <w:szCs w:val="28"/>
        </w:rPr>
        <w:t>Комплексное управление рисками и страхование</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5F71BD" w:rsidRPr="00BB3BB3" w:rsidRDefault="005F71BD" w:rsidP="000635C3">
      <w:pPr>
        <w:ind w:right="15" w:firstLine="15"/>
        <w:jc w:val="center"/>
        <w:rPr>
          <w:rFonts w:ascii="Times New Roman" w:eastAsia="Times New Roman" w:hAnsi="Times New Roman" w:cs="Times New Roman"/>
          <w:sz w:val="28"/>
          <w:szCs w:val="28"/>
        </w:rPr>
      </w:pPr>
    </w:p>
    <w:p w:rsidR="00C17903" w:rsidRPr="00BB3BB3" w:rsidRDefault="00795BAA" w:rsidP="000635C3">
      <w:pPr>
        <w:ind w:right="15"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DF307E">
        <w:rPr>
          <w:rFonts w:ascii="Times New Roman" w:eastAsia="Times New Roman" w:hAnsi="Times New Roman" w:cs="Times New Roman"/>
          <w:sz w:val="28"/>
          <w:szCs w:val="28"/>
        </w:rPr>
        <w:t>3</w:t>
      </w:r>
    </w:p>
    <w:p w:rsidR="00C17903" w:rsidRPr="00BB3BB3" w:rsidRDefault="00C17903" w:rsidP="000635C3">
      <w:pPr>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0635C3">
      <w:pPr>
        <w:ind w:right="15" w:firstLine="15"/>
        <w:jc w:val="center"/>
        <w:rPr>
          <w:rFonts w:ascii="Times New Roman" w:eastAsia="Times New Roman" w:hAnsi="Times New Roman" w:cs="Times New Roman"/>
          <w:sz w:val="28"/>
          <w:szCs w:val="28"/>
        </w:rPr>
      </w:pP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Доцент кафедры экономика и управление </w:t>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proofErr w:type="spellStart"/>
      <w:r w:rsidRPr="00BB3BB3">
        <w:rPr>
          <w:rFonts w:ascii="Times New Roman" w:hAnsi="Times New Roman" w:cs="Times New Roman"/>
          <w:sz w:val="28"/>
          <w:szCs w:val="28"/>
        </w:rPr>
        <w:t>к.э.н</w:t>
      </w:r>
      <w:proofErr w:type="spellEnd"/>
      <w:r w:rsidRPr="00BB3BB3">
        <w:rPr>
          <w:rFonts w:ascii="Times New Roman" w:hAnsi="Times New Roman" w:cs="Times New Roman"/>
          <w:sz w:val="28"/>
          <w:szCs w:val="28"/>
        </w:rPr>
        <w:t xml:space="preserve">., доцент                                                          / </w:t>
      </w:r>
      <w:r w:rsidR="007619D9">
        <w:rPr>
          <w:rFonts w:ascii="Times New Roman" w:hAnsi="Times New Roman" w:cs="Times New Roman"/>
          <w:sz w:val="28"/>
          <w:szCs w:val="28"/>
        </w:rPr>
        <w:t>Н.О. Герасимова</w:t>
      </w:r>
      <w:r w:rsidRPr="00BB3BB3">
        <w:rPr>
          <w:rFonts w:ascii="Times New Roman" w:hAnsi="Times New Roman" w:cs="Times New Roman"/>
          <w:sz w:val="28"/>
          <w:szCs w:val="28"/>
        </w:rPr>
        <w:t xml:space="preserve"> /      </w:t>
      </w:r>
    </w:p>
    <w:p w:rsidR="003614E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DF307E">
        <w:rPr>
          <w:rFonts w:ascii="Times New Roman" w:hAnsi="Times New Roman" w:cs="Times New Roman"/>
          <w:sz w:val="28"/>
          <w:szCs w:val="28"/>
        </w:rPr>
        <w:t>экономики и управление</w:t>
      </w:r>
    </w:p>
    <w:p w:rsidR="00795BAA" w:rsidRPr="00BB3BB3" w:rsidRDefault="009F62B0"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860078">
        <w:rPr>
          <w:rFonts w:ascii="Times New Roman" w:hAnsi="Times New Roman" w:cs="Times New Roman"/>
          <w:sz w:val="28"/>
          <w:szCs w:val="28"/>
        </w:rPr>
        <w:t>8</w:t>
      </w:r>
      <w:r w:rsidRPr="00BB3BB3">
        <w:rPr>
          <w:rFonts w:ascii="Times New Roman" w:hAnsi="Times New Roman" w:cs="Times New Roman"/>
          <w:sz w:val="28"/>
          <w:szCs w:val="28"/>
        </w:rPr>
        <w:t xml:space="preserve"> от  «</w:t>
      </w:r>
      <w:r w:rsidR="00DF307E">
        <w:rPr>
          <w:rFonts w:ascii="Times New Roman" w:hAnsi="Times New Roman" w:cs="Times New Roman"/>
          <w:sz w:val="28"/>
          <w:szCs w:val="28"/>
        </w:rPr>
        <w:t>24</w:t>
      </w:r>
      <w:r w:rsidR="00795BAA" w:rsidRPr="00BB3BB3">
        <w:rPr>
          <w:rFonts w:ascii="Times New Roman" w:hAnsi="Times New Roman" w:cs="Times New Roman"/>
          <w:sz w:val="28"/>
          <w:szCs w:val="28"/>
        </w:rPr>
        <w:t xml:space="preserve">»  </w:t>
      </w:r>
      <w:r w:rsidR="00860078">
        <w:rPr>
          <w:rFonts w:ascii="Times New Roman" w:hAnsi="Times New Roman" w:cs="Times New Roman"/>
          <w:sz w:val="28"/>
          <w:szCs w:val="28"/>
        </w:rPr>
        <w:t>марта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DF307E">
        <w:rPr>
          <w:rFonts w:ascii="Times New Roman" w:hAnsi="Times New Roman" w:cs="Times New Roman"/>
          <w:sz w:val="28"/>
          <w:szCs w:val="28"/>
        </w:rPr>
        <w:t>3</w:t>
      </w:r>
      <w:r w:rsidR="00860078">
        <w:rPr>
          <w:rFonts w:ascii="Times New Roman" w:hAnsi="Times New Roman" w:cs="Times New Roman"/>
          <w:sz w:val="28"/>
          <w:szCs w:val="28"/>
        </w:rPr>
        <w:t xml:space="preserve"> </w:t>
      </w:r>
      <w:r w:rsidR="00795BAA" w:rsidRPr="00BB3BB3">
        <w:rPr>
          <w:rFonts w:ascii="Times New Roman" w:hAnsi="Times New Roman" w:cs="Times New Roman"/>
          <w:sz w:val="28"/>
          <w:szCs w:val="28"/>
        </w:rPr>
        <w:t>г</w:t>
      </w:r>
      <w:r w:rsidR="00D8175B">
        <w:rPr>
          <w:rFonts w:ascii="Times New Roman" w:hAnsi="Times New Roman" w:cs="Times New Roman"/>
          <w:sz w:val="28"/>
          <w:szCs w:val="28"/>
        </w:rPr>
        <w:t>.</w:t>
      </w:r>
      <w:r w:rsidR="00795BAA" w:rsidRPr="00BB3BB3">
        <w:rPr>
          <w:rFonts w:ascii="Times New Roman" w:hAnsi="Times New Roman" w:cs="Times New Roman"/>
          <w:sz w:val="28"/>
          <w:szCs w:val="28"/>
        </w:rPr>
        <w:tab/>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Зав. кафедрой,  </w:t>
      </w:r>
      <w:proofErr w:type="spellStart"/>
      <w:proofErr w:type="gramStart"/>
      <w:r w:rsidRPr="00BB3BB3">
        <w:rPr>
          <w:rFonts w:ascii="Times New Roman" w:hAnsi="Times New Roman" w:cs="Times New Roman"/>
          <w:sz w:val="28"/>
          <w:szCs w:val="28"/>
        </w:rPr>
        <w:t>к</w:t>
      </w:r>
      <w:proofErr w:type="gramEnd"/>
      <w:r w:rsidRPr="00BB3BB3">
        <w:rPr>
          <w:rFonts w:ascii="Times New Roman" w:hAnsi="Times New Roman" w:cs="Times New Roman"/>
          <w:sz w:val="28"/>
          <w:szCs w:val="28"/>
        </w:rPr>
        <w:t>.э.н</w:t>
      </w:r>
      <w:proofErr w:type="spellEnd"/>
      <w:r w:rsidRPr="00BB3BB3">
        <w:rPr>
          <w:rFonts w:ascii="Times New Roman" w:hAnsi="Times New Roman" w:cs="Times New Roman"/>
          <w:sz w:val="28"/>
          <w:szCs w:val="28"/>
        </w:rPr>
        <w:t>., доцент                                /</w:t>
      </w:r>
      <w:r w:rsidR="00DF307E" w:rsidRPr="00DF307E">
        <w:rPr>
          <w:spacing w:val="-3"/>
          <w:sz w:val="24"/>
          <w:szCs w:val="24"/>
          <w:lang w:eastAsia="en-US"/>
        </w:rPr>
        <w:t xml:space="preserve"> </w:t>
      </w:r>
      <w:r w:rsidR="00DF307E">
        <w:rPr>
          <w:spacing w:val="-3"/>
          <w:sz w:val="24"/>
          <w:szCs w:val="24"/>
          <w:lang w:eastAsia="en-US"/>
        </w:rPr>
        <w:t>О.В Сергиенко</w:t>
      </w:r>
      <w:r w:rsidR="00DF307E" w:rsidRPr="00BB3BB3">
        <w:rPr>
          <w:rFonts w:ascii="Times New Roman" w:hAnsi="Times New Roman" w:cs="Times New Roman"/>
          <w:sz w:val="28"/>
          <w:szCs w:val="28"/>
        </w:rPr>
        <w:t xml:space="preserve"> </w:t>
      </w:r>
      <w:r w:rsidRPr="00BB3BB3">
        <w:rPr>
          <w:rFonts w:ascii="Times New Roman" w:hAnsi="Times New Roman" w:cs="Times New Roman"/>
          <w:sz w:val="28"/>
          <w:szCs w:val="28"/>
        </w:rPr>
        <w:t xml:space="preserve">/ </w:t>
      </w:r>
    </w:p>
    <w:p w:rsidR="000C6E15" w:rsidRPr="00114118" w:rsidRDefault="000C6E15" w:rsidP="000635C3">
      <w:pPr>
        <w:spacing w:after="0" w:line="240" w:lineRule="auto"/>
        <w:ind w:right="15"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w:t>
      </w:r>
      <w:r w:rsidR="008D7755">
        <w:rPr>
          <w:rFonts w:ascii="Times New Roman" w:eastAsia="Times New Roman" w:hAnsi="Times New Roman" w:cs="Times New Roman"/>
          <w:sz w:val="28"/>
          <w:szCs w:val="28"/>
        </w:rPr>
        <w:t>4</w:t>
      </w:r>
      <w:r w:rsidR="008603A3" w:rsidRPr="008603A3">
        <w:rPr>
          <w:rFonts w:ascii="Times New Roman" w:eastAsia="Times New Roman" w:hAnsi="Times New Roman" w:cs="Times New Roman"/>
          <w:sz w:val="28"/>
          <w:szCs w:val="28"/>
        </w:rPr>
        <w:t>.0</w:t>
      </w:r>
      <w:r w:rsidR="007619D9">
        <w:rPr>
          <w:rFonts w:ascii="Times New Roman" w:eastAsia="Times New Roman" w:hAnsi="Times New Roman" w:cs="Times New Roman"/>
          <w:sz w:val="28"/>
          <w:szCs w:val="28"/>
        </w:rPr>
        <w:t>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7619D9">
        <w:rPr>
          <w:rFonts w:ascii="Times New Roman" w:eastAsia="Times New Roman" w:hAnsi="Times New Roman" w:cs="Times New Roman"/>
          <w:sz w:val="28"/>
          <w:szCs w:val="28"/>
        </w:rPr>
        <w:t>Экономика</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8D7755" w:rsidRPr="008D7755">
        <w:rPr>
          <w:rFonts w:ascii="Times New Roman" w:eastAsia="Times New Roman" w:hAnsi="Times New Roman" w:cs="Times New Roman"/>
          <w:sz w:val="28"/>
          <w:szCs w:val="28"/>
        </w:rPr>
        <w:t>Комплексное управление рисками и страхование</w:t>
      </w:r>
      <w:r w:rsidR="00934481" w:rsidRPr="00114118">
        <w:rPr>
          <w:rFonts w:ascii="Times New Roman" w:eastAsia="Times New Roman" w:hAnsi="Times New Roman" w:cs="Times New Roman"/>
          <w:sz w:val="28"/>
          <w:szCs w:val="28"/>
        </w:rPr>
        <w:t>»</w:t>
      </w:r>
    </w:p>
    <w:p w:rsidR="00795BAA" w:rsidRPr="00BB3BB3" w:rsidRDefault="00795BAA" w:rsidP="000635C3">
      <w:pPr>
        <w:pageBreakBefore/>
        <w:ind w:left="540" w:right="15"/>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0635C3">
      <w:pPr>
        <w:pStyle w:val="a5"/>
        <w:ind w:right="15" w:firstLine="15"/>
        <w:jc w:val="both"/>
        <w:rPr>
          <w:rFonts w:ascii="Times New Roman" w:eastAsia="Times New Roman" w:hAnsi="Times New Roman" w:cs="Times New Roman"/>
        </w:rPr>
      </w:pPr>
    </w:p>
    <w:p w:rsidR="00C630E4" w:rsidRPr="007619D9" w:rsidRDefault="00C630E4" w:rsidP="00754A51">
      <w:pPr>
        <w:pStyle w:val="ac"/>
        <w:numPr>
          <w:ilvl w:val="0"/>
          <w:numId w:val="12"/>
        </w:numPr>
        <w:spacing w:after="0" w:line="240" w:lineRule="auto"/>
        <w:ind w:left="567" w:right="15" w:hanging="578"/>
        <w:jc w:val="both"/>
        <w:rPr>
          <w:rFonts w:ascii="Times New Roman" w:eastAsia="Times New Roman" w:hAnsi="Times New Roman"/>
          <w:sz w:val="24"/>
          <w:szCs w:val="24"/>
        </w:rPr>
      </w:pPr>
      <w:r w:rsidRPr="007619D9">
        <w:rPr>
          <w:rFonts w:ascii="Times New Roman" w:hAnsi="Times New Roman"/>
          <w:sz w:val="24"/>
          <w:szCs w:val="24"/>
        </w:rPr>
        <w:t>Общие положения</w:t>
      </w:r>
    </w:p>
    <w:p w:rsidR="007619D9" w:rsidRPr="008D7755" w:rsidRDefault="00860A23" w:rsidP="00754A51">
      <w:pPr>
        <w:pStyle w:val="ac"/>
        <w:numPr>
          <w:ilvl w:val="0"/>
          <w:numId w:val="12"/>
        </w:numPr>
        <w:spacing w:after="0" w:line="240" w:lineRule="auto"/>
        <w:ind w:left="567" w:right="15" w:hanging="578"/>
        <w:jc w:val="both"/>
        <w:rPr>
          <w:rStyle w:val="fontstyle01"/>
          <w:rFonts w:ascii="Times New Roman" w:hAnsi="Times New Roman"/>
          <w:b w:val="0"/>
          <w:bCs w:val="0"/>
          <w:color w:val="auto"/>
        </w:rPr>
      </w:pPr>
      <w:r w:rsidRPr="008D7755">
        <w:rPr>
          <w:rStyle w:val="fontstyle01"/>
          <w:rFonts w:ascii="Times New Roman" w:eastAsia="Arial Unicode MS" w:hAnsi="Times New Roman"/>
          <w:b w:val="0"/>
          <w:color w:val="auto"/>
        </w:rPr>
        <w:t xml:space="preserve">Цели и задачи </w:t>
      </w:r>
      <w:r w:rsidR="00376777" w:rsidRPr="008D7755">
        <w:rPr>
          <w:rFonts w:ascii="Times New Roman" w:eastAsia="Arial Unicode MS" w:hAnsi="Times New Roman"/>
          <w:sz w:val="24"/>
          <w:szCs w:val="24"/>
        </w:rPr>
        <w:t>практической подготовки в форме</w:t>
      </w:r>
      <w:r w:rsidR="00376777" w:rsidRPr="008D7755">
        <w:rPr>
          <w:rStyle w:val="fontstyle01"/>
          <w:rFonts w:ascii="Times New Roman" w:eastAsia="Arial Unicode MS" w:hAnsi="Times New Roman"/>
          <w:color w:val="auto"/>
        </w:rPr>
        <w:t xml:space="preserve"> </w:t>
      </w:r>
      <w:r w:rsidR="007619D9" w:rsidRPr="008D7755">
        <w:rPr>
          <w:rFonts w:ascii="Times New Roman" w:eastAsia="Arial Unicode MS" w:hAnsi="Times New Roman"/>
          <w:sz w:val="24"/>
          <w:szCs w:val="24"/>
        </w:rPr>
        <w:t>производственной практики</w:t>
      </w:r>
      <w:r w:rsidR="007619D9" w:rsidRPr="008D7755">
        <w:rPr>
          <w:rFonts w:ascii="Times New Roman" w:eastAsia="Arial Unicode MS" w:hAnsi="Times New Roman"/>
          <w:b/>
          <w:sz w:val="24"/>
          <w:szCs w:val="24"/>
        </w:rPr>
        <w:t xml:space="preserve"> </w:t>
      </w:r>
      <w:r w:rsidR="007619D9" w:rsidRPr="008D7755">
        <w:rPr>
          <w:rStyle w:val="fontstyle01"/>
          <w:rFonts w:ascii="Times New Roman" w:hAnsi="Times New Roman"/>
          <w:b w:val="0"/>
          <w:color w:val="auto"/>
        </w:rPr>
        <w:t>(</w:t>
      </w:r>
      <w:r w:rsidR="008D7755" w:rsidRPr="008D7755">
        <w:rPr>
          <w:rStyle w:val="fontstyle01"/>
          <w:rFonts w:ascii="Times New Roman" w:eastAsia="Arial Unicode MS" w:hAnsi="Times New Roman"/>
          <w:b w:val="0"/>
          <w:color w:val="auto"/>
        </w:rPr>
        <w:t xml:space="preserve">практика по профилю профессиональной деятельности </w:t>
      </w:r>
      <w:r w:rsidR="007C07E1">
        <w:rPr>
          <w:rStyle w:val="fontstyle01"/>
          <w:rFonts w:ascii="Times New Roman" w:eastAsia="Arial Unicode MS" w:hAnsi="Times New Roman"/>
          <w:b w:val="0"/>
          <w:color w:val="auto"/>
        </w:rPr>
        <w:t>2</w:t>
      </w:r>
      <w:r w:rsidR="007619D9" w:rsidRPr="008D7755">
        <w:rPr>
          <w:rStyle w:val="fontstyle01"/>
          <w:rFonts w:ascii="Times New Roman" w:hAnsi="Times New Roman"/>
          <w:b w:val="0"/>
          <w:bCs w:val="0"/>
          <w:color w:val="auto"/>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bCs/>
          <w:sz w:val="24"/>
          <w:szCs w:val="24"/>
        </w:rPr>
        <w:t xml:space="preserve">Формы и способы проведения </w:t>
      </w:r>
      <w:r w:rsidR="00376777" w:rsidRPr="007619D9">
        <w:rPr>
          <w:rFonts w:ascii="Times New Roman" w:eastAsia="Arial Unicode MS" w:hAnsi="Times New Roman"/>
          <w:sz w:val="24"/>
          <w:szCs w:val="24"/>
        </w:rPr>
        <w:t>практической подготовки в форме</w:t>
      </w:r>
      <w:r w:rsidR="00376777" w:rsidRPr="007619D9">
        <w:rPr>
          <w:rFonts w:ascii="Times New Roman" w:eastAsia="Arial Unicode MS" w:hAnsi="Times New Roman"/>
          <w:bCs/>
          <w:sz w:val="24"/>
          <w:szCs w:val="24"/>
        </w:rPr>
        <w:t xml:space="preserve"> </w:t>
      </w:r>
      <w:r w:rsidR="007619D9" w:rsidRPr="007619D9">
        <w:rPr>
          <w:rFonts w:ascii="Times New Roman" w:eastAsia="Arial Unicode MS" w:hAnsi="Times New Roman"/>
          <w:sz w:val="24"/>
          <w:szCs w:val="24"/>
        </w:rPr>
        <w:t>производственной практики (</w:t>
      </w:r>
      <w:r w:rsidR="008D7755" w:rsidRPr="008D7755">
        <w:rPr>
          <w:rStyle w:val="fontstyle01"/>
          <w:rFonts w:ascii="Times New Roman" w:eastAsia="Arial Unicode MS" w:hAnsi="Times New Roman"/>
          <w:b w:val="0"/>
          <w:color w:val="auto"/>
        </w:rPr>
        <w:t xml:space="preserve">практика по профилю профессиональной деятельности </w:t>
      </w:r>
      <w:r w:rsidR="007C07E1">
        <w:rPr>
          <w:rStyle w:val="fontstyle01"/>
          <w:rFonts w:ascii="Times New Roman" w:eastAsia="Arial Unicode MS" w:hAnsi="Times New Roman"/>
          <w:b w:val="0"/>
          <w:color w:val="auto"/>
        </w:rPr>
        <w:t>2</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sz w:val="24"/>
          <w:szCs w:val="24"/>
        </w:rPr>
        <w:t xml:space="preserve">Организация </w:t>
      </w:r>
      <w:r w:rsidR="00376777" w:rsidRPr="007619D9">
        <w:rPr>
          <w:rFonts w:ascii="Times New Roman" w:eastAsia="Arial Unicode MS" w:hAnsi="Times New Roman"/>
          <w:sz w:val="24"/>
          <w:szCs w:val="24"/>
        </w:rPr>
        <w:t xml:space="preserve">практической подготовки в форме </w:t>
      </w:r>
      <w:r w:rsidR="007619D9" w:rsidRPr="007619D9">
        <w:rPr>
          <w:rFonts w:ascii="Times New Roman" w:eastAsia="Arial Unicode MS" w:hAnsi="Times New Roman"/>
          <w:sz w:val="24"/>
          <w:szCs w:val="24"/>
        </w:rPr>
        <w:t>производственной практики (</w:t>
      </w:r>
      <w:r w:rsidR="008D7755" w:rsidRPr="008D7755">
        <w:rPr>
          <w:rStyle w:val="fontstyle01"/>
          <w:rFonts w:ascii="Times New Roman" w:eastAsia="Arial Unicode MS" w:hAnsi="Times New Roman"/>
          <w:b w:val="0"/>
          <w:color w:val="auto"/>
        </w:rPr>
        <w:t xml:space="preserve">практика по профилю профессиональной деятельности </w:t>
      </w:r>
      <w:r w:rsidR="007C07E1">
        <w:rPr>
          <w:rStyle w:val="fontstyle01"/>
          <w:rFonts w:ascii="Times New Roman" w:eastAsia="Arial Unicode MS" w:hAnsi="Times New Roman"/>
          <w:b w:val="0"/>
          <w:color w:val="auto"/>
        </w:rPr>
        <w:t>2</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bookmarkStart w:id="0" w:name="__RefHeading__44_12714206161"/>
      <w:bookmarkEnd w:id="0"/>
      <w:r w:rsidRPr="007619D9">
        <w:rPr>
          <w:rFonts w:ascii="Times New Roman" w:eastAsia="Arial Unicode MS" w:hAnsi="Times New Roman"/>
          <w:sz w:val="24"/>
          <w:szCs w:val="24"/>
        </w:rPr>
        <w:t xml:space="preserve">Содержание </w:t>
      </w:r>
      <w:r w:rsidR="00376777" w:rsidRPr="007619D9">
        <w:rPr>
          <w:rFonts w:ascii="Times New Roman" w:eastAsia="Arial Unicode MS" w:hAnsi="Times New Roman"/>
          <w:sz w:val="24"/>
          <w:szCs w:val="24"/>
        </w:rPr>
        <w:t xml:space="preserve">практической подготовки в форме </w:t>
      </w:r>
      <w:r w:rsidR="007619D9" w:rsidRPr="007619D9">
        <w:rPr>
          <w:rFonts w:ascii="Times New Roman" w:eastAsia="Arial Unicode MS" w:hAnsi="Times New Roman"/>
          <w:sz w:val="24"/>
          <w:szCs w:val="24"/>
        </w:rPr>
        <w:t>производственной практики (</w:t>
      </w:r>
      <w:r w:rsidR="008D7755" w:rsidRPr="008D7755">
        <w:rPr>
          <w:rStyle w:val="fontstyle01"/>
          <w:rFonts w:ascii="Times New Roman" w:eastAsia="Arial Unicode MS" w:hAnsi="Times New Roman"/>
          <w:b w:val="0"/>
          <w:color w:val="auto"/>
        </w:rPr>
        <w:t xml:space="preserve">практика по профилю профессиональной деятельности </w:t>
      </w:r>
      <w:r w:rsidR="007C07E1">
        <w:rPr>
          <w:rStyle w:val="fontstyle01"/>
          <w:rFonts w:ascii="Times New Roman" w:eastAsia="Arial Unicode MS" w:hAnsi="Times New Roman"/>
          <w:b w:val="0"/>
          <w:color w:val="auto"/>
        </w:rPr>
        <w:t>2</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bCs/>
          <w:iCs/>
          <w:sz w:val="24"/>
          <w:szCs w:val="24"/>
        </w:rPr>
        <w:t xml:space="preserve">Структура </w:t>
      </w:r>
      <w:r w:rsidR="00376777" w:rsidRPr="007619D9">
        <w:rPr>
          <w:rFonts w:ascii="Times New Roman" w:eastAsia="Arial Unicode MS" w:hAnsi="Times New Roman"/>
          <w:bCs/>
          <w:iCs/>
          <w:sz w:val="24"/>
          <w:szCs w:val="24"/>
        </w:rPr>
        <w:t xml:space="preserve">отчета </w:t>
      </w:r>
      <w:r w:rsidR="00376777" w:rsidRPr="007619D9">
        <w:rPr>
          <w:rFonts w:ascii="Times New Roman" w:eastAsia="Arial Unicode MS" w:hAnsi="Times New Roman"/>
          <w:sz w:val="24"/>
          <w:szCs w:val="24"/>
        </w:rPr>
        <w:t>практической подготовки в форме</w:t>
      </w:r>
      <w:r w:rsidR="00376777" w:rsidRPr="007619D9">
        <w:rPr>
          <w:rFonts w:ascii="Times New Roman" w:eastAsia="Arial Unicode MS" w:hAnsi="Times New Roman"/>
          <w:bCs/>
          <w:iCs/>
          <w:sz w:val="24"/>
          <w:szCs w:val="24"/>
        </w:rPr>
        <w:t xml:space="preserve"> </w:t>
      </w:r>
      <w:r w:rsidR="007619D9" w:rsidRPr="007619D9">
        <w:rPr>
          <w:rFonts w:ascii="Times New Roman" w:eastAsia="Arial Unicode MS" w:hAnsi="Times New Roman"/>
          <w:sz w:val="24"/>
          <w:szCs w:val="24"/>
        </w:rPr>
        <w:t>производственной практики (</w:t>
      </w:r>
      <w:r w:rsidR="008D7755" w:rsidRPr="008D7755">
        <w:rPr>
          <w:rStyle w:val="fontstyle01"/>
          <w:rFonts w:ascii="Times New Roman" w:eastAsia="Arial Unicode MS" w:hAnsi="Times New Roman"/>
          <w:b w:val="0"/>
          <w:color w:val="auto"/>
        </w:rPr>
        <w:t xml:space="preserve">практика по профилю профессиональной деятельности </w:t>
      </w:r>
      <w:r w:rsidR="007C07E1">
        <w:rPr>
          <w:rStyle w:val="fontstyle01"/>
          <w:rFonts w:ascii="Times New Roman" w:eastAsia="Arial Unicode MS" w:hAnsi="Times New Roman"/>
          <w:b w:val="0"/>
          <w:color w:val="auto"/>
        </w:rPr>
        <w:t>2</w:t>
      </w:r>
      <w:r w:rsidR="007619D9" w:rsidRPr="007619D9">
        <w:rPr>
          <w:rFonts w:ascii="Times New Roman" w:eastAsia="Arial Unicode MS" w:hAnsi="Times New Roman"/>
          <w:bCs/>
          <w:caps/>
          <w:sz w:val="24"/>
          <w:szCs w:val="24"/>
        </w:rPr>
        <w:t>)</w:t>
      </w:r>
    </w:p>
    <w:p w:rsidR="00376777" w:rsidRPr="007619D9" w:rsidRDefault="00376777" w:rsidP="00754A51">
      <w:pPr>
        <w:pStyle w:val="ac"/>
        <w:numPr>
          <w:ilvl w:val="0"/>
          <w:numId w:val="12"/>
        </w:numPr>
        <w:spacing w:after="0" w:line="240" w:lineRule="auto"/>
        <w:ind w:left="567" w:right="15" w:hanging="578"/>
        <w:jc w:val="both"/>
        <w:rPr>
          <w:rFonts w:ascii="Times New Roman" w:eastAsia="Arial Unicode MS" w:hAnsi="Times New Roman"/>
          <w:b/>
          <w:sz w:val="24"/>
          <w:szCs w:val="24"/>
        </w:rPr>
      </w:pPr>
      <w:r w:rsidRPr="007619D9">
        <w:rPr>
          <w:rFonts w:ascii="Times New Roman" w:eastAsia="Arial Unicode MS" w:hAnsi="Times New Roman"/>
          <w:bCs/>
          <w:iCs/>
          <w:sz w:val="24"/>
          <w:szCs w:val="24"/>
        </w:rPr>
        <w:t xml:space="preserve">Требования к оформлению отчета </w:t>
      </w:r>
      <w:r w:rsidRPr="007619D9">
        <w:rPr>
          <w:rFonts w:ascii="Times New Roman" w:eastAsia="Arial Unicode MS" w:hAnsi="Times New Roman"/>
          <w:sz w:val="24"/>
          <w:szCs w:val="24"/>
        </w:rPr>
        <w:t xml:space="preserve">практической подготовки в </w:t>
      </w:r>
      <w:r w:rsidR="007619D9" w:rsidRPr="007619D9">
        <w:rPr>
          <w:rFonts w:ascii="Times New Roman" w:eastAsia="Arial Unicode MS" w:hAnsi="Times New Roman"/>
          <w:sz w:val="24"/>
          <w:szCs w:val="24"/>
        </w:rPr>
        <w:t>форме</w:t>
      </w:r>
      <w:r w:rsidR="007619D9" w:rsidRPr="007619D9">
        <w:rPr>
          <w:rFonts w:ascii="Times New Roman" w:eastAsia="Arial Unicode MS" w:hAnsi="Times New Roman"/>
          <w:bCs/>
          <w:sz w:val="24"/>
          <w:szCs w:val="24"/>
        </w:rPr>
        <w:t xml:space="preserve"> </w:t>
      </w:r>
      <w:r w:rsidR="007619D9" w:rsidRPr="007619D9">
        <w:rPr>
          <w:rFonts w:ascii="Times New Roman" w:eastAsia="Arial Unicode MS" w:hAnsi="Times New Roman"/>
          <w:sz w:val="24"/>
          <w:szCs w:val="24"/>
        </w:rPr>
        <w:t>производственной практики (</w:t>
      </w:r>
      <w:r w:rsidR="008D7755" w:rsidRPr="008D7755">
        <w:rPr>
          <w:rStyle w:val="fontstyle01"/>
          <w:rFonts w:ascii="Times New Roman" w:eastAsia="Arial Unicode MS" w:hAnsi="Times New Roman"/>
          <w:b w:val="0"/>
          <w:color w:val="auto"/>
        </w:rPr>
        <w:t xml:space="preserve">практика по профилю профессиональной деятельности </w:t>
      </w:r>
      <w:r w:rsidR="007C07E1">
        <w:rPr>
          <w:rStyle w:val="fontstyle01"/>
          <w:rFonts w:ascii="Times New Roman" w:eastAsia="Arial Unicode MS" w:hAnsi="Times New Roman"/>
          <w:b w:val="0"/>
          <w:color w:val="auto"/>
        </w:rPr>
        <w:t>2</w:t>
      </w:r>
      <w:r w:rsidR="007619D9" w:rsidRPr="007619D9">
        <w:rPr>
          <w:rFonts w:ascii="Times New Roman" w:eastAsia="Arial Unicode MS" w:hAnsi="Times New Roman"/>
          <w:bCs/>
          <w:caps/>
          <w:sz w:val="24"/>
          <w:szCs w:val="24"/>
        </w:rPr>
        <w:t>)</w:t>
      </w:r>
    </w:p>
    <w:p w:rsidR="00C630E4" w:rsidRPr="007619D9" w:rsidRDefault="00C630E4" w:rsidP="00754A51">
      <w:pPr>
        <w:pStyle w:val="ac"/>
        <w:numPr>
          <w:ilvl w:val="0"/>
          <w:numId w:val="12"/>
        </w:numPr>
        <w:spacing w:after="0"/>
        <w:ind w:left="567" w:right="15" w:hanging="578"/>
        <w:jc w:val="both"/>
        <w:rPr>
          <w:rFonts w:ascii="Times New Roman" w:eastAsia="Arial Unicode MS" w:hAnsi="Times New Roman"/>
          <w:sz w:val="24"/>
          <w:szCs w:val="24"/>
        </w:rPr>
      </w:pPr>
      <w:r w:rsidRPr="007619D9">
        <w:rPr>
          <w:rFonts w:ascii="Times New Roman" w:eastAsia="Arial Unicode MS" w:hAnsi="Times New Roman"/>
          <w:sz w:val="24"/>
          <w:szCs w:val="24"/>
        </w:rPr>
        <w:t>Приложения</w:t>
      </w:r>
    </w:p>
    <w:p w:rsidR="00C630E4" w:rsidRPr="00BB3BB3" w:rsidRDefault="00C630E4" w:rsidP="000635C3">
      <w:pPr>
        <w:ind w:right="15" w:firstLine="540"/>
        <w:jc w:val="both"/>
        <w:rPr>
          <w:rFonts w:ascii="Times New Roman" w:eastAsia="Times New Roman" w:hAnsi="Times New Roman" w:cs="Times New Roman"/>
          <w:sz w:val="28"/>
          <w:szCs w:val="28"/>
        </w:rPr>
      </w:pPr>
    </w:p>
    <w:p w:rsidR="00C630E4" w:rsidRPr="00BB3BB3" w:rsidRDefault="00C630E4" w:rsidP="000635C3">
      <w:pPr>
        <w:ind w:right="15" w:firstLine="15"/>
        <w:jc w:val="center"/>
        <w:rPr>
          <w:rFonts w:ascii="Times New Roman" w:eastAsia="Times New Roman" w:hAnsi="Times New Roman" w:cs="Times New Roman"/>
          <w:sz w:val="28"/>
          <w:szCs w:val="28"/>
        </w:rPr>
      </w:pPr>
    </w:p>
    <w:p w:rsidR="005F71BD" w:rsidRDefault="005F71BD"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0635C3">
      <w:pPr>
        <w:ind w:right="15"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7619D9" w:rsidRDefault="00BF4117" w:rsidP="000635C3">
      <w:pPr>
        <w:spacing w:after="0" w:line="240" w:lineRule="auto"/>
        <w:ind w:right="15" w:firstLine="567"/>
        <w:jc w:val="both"/>
        <w:rPr>
          <w:rFonts w:ascii="Times New Roman" w:eastAsia="Times New Roman" w:hAnsi="Times New Roman" w:cs="Times New Roman"/>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7619D9">
        <w:rPr>
          <w:rFonts w:ascii="Times New Roman" w:eastAsia="Times New Roman" w:hAnsi="Times New Roman" w:cs="Times New Roman"/>
          <w:color w:val="000000"/>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6A46FE" w:rsidRPr="008D7755">
        <w:rPr>
          <w:rStyle w:val="fontstyle01"/>
          <w:rFonts w:ascii="Times New Roman" w:eastAsia="Arial Unicode MS" w:hAnsi="Times New Roman"/>
          <w:b w:val="0"/>
          <w:color w:val="auto"/>
        </w:rPr>
        <w:t xml:space="preserve">практика по профилю профессиональной деятельности </w:t>
      </w:r>
      <w:r w:rsidR="0075701B">
        <w:rPr>
          <w:rStyle w:val="fontstyle01"/>
          <w:rFonts w:ascii="Times New Roman" w:eastAsia="Arial Unicode MS" w:hAnsi="Times New Roman"/>
          <w:b w:val="0"/>
          <w:color w:val="auto"/>
        </w:rPr>
        <w:t>2</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 xml:space="preserve">компонентом образовательной программы, предусмотренным учебным планом </w:t>
      </w:r>
      <w:r w:rsidR="00EB278B" w:rsidRPr="007619D9">
        <w:rPr>
          <w:rFonts w:ascii="Times New Roman" w:hAnsi="Times New Roman" w:cs="Times New Roman"/>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w:t>
      </w:r>
      <w:r w:rsidR="006A46FE">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.0</w:t>
      </w:r>
      <w:r w:rsidR="007619D9">
        <w:rPr>
          <w:rFonts w:ascii="Times New Roman" w:eastAsia="Times New Roman" w:hAnsi="Times New Roman" w:cs="Times New Roman"/>
          <w:sz w:val="24"/>
          <w:szCs w:val="24"/>
        </w:rPr>
        <w:t>1 Экономика</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27080D">
        <w:rPr>
          <w:rFonts w:ascii="Times New Roman" w:eastAsia="Times New Roman" w:hAnsi="Times New Roman" w:cs="Times New Roman"/>
          <w:sz w:val="24"/>
          <w:szCs w:val="24"/>
        </w:rPr>
        <w:t>«</w:t>
      </w:r>
      <w:r w:rsidR="006A46FE" w:rsidRPr="006A46FE">
        <w:rPr>
          <w:rFonts w:ascii="Times New Roman" w:eastAsia="Times New Roman" w:hAnsi="Times New Roman" w:cs="Times New Roman"/>
          <w:sz w:val="24"/>
          <w:szCs w:val="24"/>
        </w:rPr>
        <w:t>Комплексное управление рисками и страхование</w:t>
      </w:r>
      <w:r w:rsidR="00E71E43" w:rsidRPr="0027080D">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w:t>
      </w:r>
      <w:r w:rsidR="00E71E43" w:rsidRPr="007619D9">
        <w:rPr>
          <w:rFonts w:ascii="Times New Roman" w:eastAsia="Times New Roman" w:hAnsi="Times New Roman" w:cs="Times New Roman"/>
          <w:sz w:val="24"/>
          <w:szCs w:val="24"/>
        </w:rPr>
        <w:t xml:space="preserve">соответствии с ФГОС </w:t>
      </w:r>
      <w:proofErr w:type="gramStart"/>
      <w:r w:rsidR="00E71E43" w:rsidRPr="007619D9">
        <w:rPr>
          <w:rFonts w:ascii="Times New Roman" w:eastAsia="Times New Roman" w:hAnsi="Times New Roman" w:cs="Times New Roman"/>
          <w:sz w:val="24"/>
          <w:szCs w:val="24"/>
        </w:rPr>
        <w:t>ВО</w:t>
      </w:r>
      <w:proofErr w:type="gramEnd"/>
      <w:r w:rsidR="00E71E43" w:rsidRPr="007619D9">
        <w:rPr>
          <w:rFonts w:ascii="Times New Roman" w:eastAsia="Times New Roman" w:hAnsi="Times New Roman" w:cs="Times New Roman"/>
          <w:sz w:val="24"/>
          <w:szCs w:val="24"/>
        </w:rPr>
        <w:t xml:space="preserve">, графиком учебного процесса, учебным планом. </w:t>
      </w:r>
      <w:r w:rsidR="007619D9">
        <w:rPr>
          <w:rFonts w:ascii="Times New Roman" w:eastAsia="Times New Roman" w:hAnsi="Times New Roman" w:cs="Times New Roman"/>
          <w:sz w:val="24"/>
          <w:szCs w:val="24"/>
        </w:rPr>
        <w:t xml:space="preserve">Производственная </w:t>
      </w:r>
      <w:r w:rsidR="00E71E43" w:rsidRPr="007619D9">
        <w:rPr>
          <w:rFonts w:ascii="Times New Roman" w:eastAsia="Times New Roman" w:hAnsi="Times New Roman" w:cs="Times New Roman"/>
          <w:sz w:val="24"/>
          <w:szCs w:val="24"/>
        </w:rPr>
        <w:t>практика</w:t>
      </w:r>
      <w:r w:rsidR="00E71E43" w:rsidRPr="00BF3D48">
        <w:rPr>
          <w:rFonts w:ascii="Times New Roman" w:eastAsia="Times New Roman" w:hAnsi="Times New Roman" w:cs="Times New Roman"/>
          <w:color w:val="000000"/>
          <w:sz w:val="24"/>
          <w:szCs w:val="24"/>
        </w:rPr>
        <w:t xml:space="preserve"> </w:t>
      </w:r>
      <w:r w:rsidR="00E71E43" w:rsidRPr="007619D9">
        <w:rPr>
          <w:rFonts w:ascii="Times New Roman" w:eastAsia="Times New Roman" w:hAnsi="Times New Roman" w:cs="Times New Roman"/>
          <w:sz w:val="24"/>
          <w:szCs w:val="24"/>
        </w:rPr>
        <w:t>(</w:t>
      </w:r>
      <w:r w:rsidR="007619D9" w:rsidRPr="007619D9">
        <w:rPr>
          <w:rFonts w:ascii="Times New Roman" w:eastAsia="Times New Roman" w:hAnsi="Times New Roman" w:cs="Times New Roman"/>
          <w:sz w:val="24"/>
          <w:szCs w:val="24"/>
        </w:rPr>
        <w:t>К.М.</w:t>
      </w:r>
      <w:r w:rsidR="00493F7F">
        <w:rPr>
          <w:rFonts w:ascii="Times New Roman" w:eastAsia="Times New Roman" w:hAnsi="Times New Roman" w:cs="Times New Roman"/>
          <w:sz w:val="24"/>
          <w:szCs w:val="24"/>
        </w:rPr>
        <w:t>0</w:t>
      </w:r>
      <w:r w:rsidR="007C07E1">
        <w:rPr>
          <w:rFonts w:ascii="Times New Roman" w:eastAsia="Times New Roman" w:hAnsi="Times New Roman" w:cs="Times New Roman"/>
          <w:sz w:val="24"/>
          <w:szCs w:val="24"/>
        </w:rPr>
        <w:t>2</w:t>
      </w:r>
      <w:r w:rsidR="007619D9" w:rsidRPr="007619D9">
        <w:rPr>
          <w:rFonts w:ascii="Times New Roman" w:eastAsia="Times New Roman" w:hAnsi="Times New Roman" w:cs="Times New Roman"/>
          <w:sz w:val="24"/>
          <w:szCs w:val="24"/>
        </w:rPr>
        <w:t>.</w:t>
      </w:r>
      <w:r w:rsidR="007C07E1">
        <w:rPr>
          <w:rFonts w:ascii="Times New Roman" w:eastAsia="Times New Roman" w:hAnsi="Times New Roman" w:cs="Times New Roman"/>
          <w:sz w:val="24"/>
          <w:szCs w:val="24"/>
        </w:rPr>
        <w:t>10</w:t>
      </w:r>
      <w:r w:rsidR="007619D9" w:rsidRPr="007619D9">
        <w:rPr>
          <w:rFonts w:ascii="Times New Roman" w:eastAsia="Times New Roman" w:hAnsi="Times New Roman" w:cs="Times New Roman"/>
          <w:sz w:val="24"/>
          <w:szCs w:val="24"/>
        </w:rPr>
        <w:t>(П)</w:t>
      </w:r>
      <w:r w:rsidR="00E71E43" w:rsidRPr="007619D9">
        <w:rPr>
          <w:rFonts w:ascii="Times New Roman" w:eastAsia="Times New Roman" w:hAnsi="Times New Roman" w:cs="Times New Roman"/>
          <w:sz w:val="24"/>
          <w:szCs w:val="24"/>
        </w:rPr>
        <w:t xml:space="preserve">) </w:t>
      </w:r>
      <w:r w:rsidR="00640B06" w:rsidRPr="007619D9">
        <w:rPr>
          <w:rFonts w:ascii="Times New Roman" w:eastAsia="Times New Roman" w:hAnsi="Times New Roman" w:cs="Times New Roman"/>
          <w:sz w:val="24"/>
          <w:szCs w:val="24"/>
        </w:rPr>
        <w:t xml:space="preserve">относится к </w:t>
      </w:r>
      <w:r w:rsidR="007619D9" w:rsidRPr="007619D9">
        <w:rPr>
          <w:rFonts w:ascii="Times New Roman" w:eastAsia="Times New Roman" w:hAnsi="Times New Roman" w:cs="Times New Roman"/>
          <w:sz w:val="24"/>
          <w:szCs w:val="24"/>
        </w:rPr>
        <w:t>Блоку 1. Дисциплины (модули)</w:t>
      </w:r>
      <w:r w:rsidR="00E71E43" w:rsidRPr="007619D9">
        <w:rPr>
          <w:rFonts w:ascii="Times New Roman" w:eastAsia="Times New Roman" w:hAnsi="Times New Roman" w:cs="Times New Roman"/>
          <w:sz w:val="24"/>
          <w:szCs w:val="24"/>
        </w:rPr>
        <w:t xml:space="preserve">. </w:t>
      </w:r>
    </w:p>
    <w:p w:rsidR="001A4BF6" w:rsidRDefault="00114118" w:rsidP="000635C3">
      <w:pPr>
        <w:pStyle w:val="ae"/>
        <w:shd w:val="clear" w:color="auto" w:fill="FFFFFF"/>
        <w:spacing w:before="0" w:beforeAutospacing="0" w:after="0" w:afterAutospacing="0"/>
        <w:ind w:right="15"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proofErr w:type="gramStart"/>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6A46FE" w:rsidRPr="006A46FE">
        <w:t>Комплексное управление рисками и страхование</w:t>
      </w:r>
      <w:r w:rsidR="003F419D">
        <w:t>»</w:t>
      </w:r>
      <w:r w:rsidR="001A4BF6" w:rsidRPr="00BF3D48">
        <w:rPr>
          <w:color w:val="000000" w:themeColor="text1"/>
        </w:rPr>
        <w:t xml:space="preserve">. </w:t>
      </w:r>
      <w:proofErr w:type="gramEnd"/>
    </w:p>
    <w:p w:rsidR="00D822CA" w:rsidRPr="00D822CA" w:rsidRDefault="00D822CA" w:rsidP="000635C3">
      <w:pPr>
        <w:spacing w:after="0" w:line="240" w:lineRule="auto"/>
        <w:ind w:right="15"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 xml:space="preserve">в соответствии </w:t>
      </w:r>
      <w:proofErr w:type="gramStart"/>
      <w:r w:rsidRPr="00D822CA">
        <w:rPr>
          <w:rFonts w:ascii="Times New Roman" w:eastAsia="Times New Roman" w:hAnsi="Times New Roman" w:cs="Times New Roman"/>
          <w:sz w:val="24"/>
          <w:szCs w:val="24"/>
          <w:lang w:eastAsia="en-US"/>
        </w:rPr>
        <w:t>с</w:t>
      </w:r>
      <w:proofErr w:type="gramEnd"/>
      <w:r w:rsidRPr="00D822CA">
        <w:rPr>
          <w:rFonts w:ascii="Times New Roman" w:eastAsia="Times New Roman" w:hAnsi="Times New Roman" w:cs="Times New Roman"/>
          <w:sz w:val="24"/>
          <w:szCs w:val="24"/>
          <w:lang w:eastAsia="en-US"/>
        </w:rPr>
        <w:t>:</w:t>
      </w:r>
    </w:p>
    <w:p w:rsidR="007D1271" w:rsidRPr="007D1271" w:rsidRDefault="007D1271" w:rsidP="00754A51">
      <w:pPr>
        <w:pStyle w:val="ac"/>
        <w:numPr>
          <w:ilvl w:val="0"/>
          <w:numId w:val="13"/>
        </w:numPr>
        <w:tabs>
          <w:tab w:val="left" w:pos="633"/>
        </w:tabs>
        <w:spacing w:after="0" w:line="240" w:lineRule="auto"/>
        <w:ind w:left="0" w:right="15" w:firstLine="567"/>
        <w:jc w:val="both"/>
        <w:rPr>
          <w:rFonts w:ascii="Times New Roman" w:eastAsia="Arial Unicode MS" w:hAnsi="Times New Roman"/>
          <w:sz w:val="24"/>
          <w:szCs w:val="24"/>
        </w:rPr>
      </w:pPr>
      <w:r w:rsidRPr="007D1271">
        <w:rPr>
          <w:rFonts w:ascii="Times New Roman" w:eastAsia="Arial Unicode MS" w:hAnsi="Times New Roman"/>
          <w:sz w:val="24"/>
          <w:szCs w:val="24"/>
        </w:rPr>
        <w:t>Федеральным законом Российской Федерации от 29.12.2012 № 273-ФЗ «Об образовании в Российской Федерации»;</w:t>
      </w:r>
    </w:p>
    <w:p w:rsidR="007D1271" w:rsidRPr="007D1271" w:rsidRDefault="007D1271" w:rsidP="00754A51">
      <w:pPr>
        <w:pStyle w:val="ConsPlusTitle"/>
        <w:numPr>
          <w:ilvl w:val="0"/>
          <w:numId w:val="13"/>
        </w:numPr>
        <w:tabs>
          <w:tab w:val="left" w:pos="633"/>
        </w:tabs>
        <w:ind w:left="0" w:right="15" w:firstLine="567"/>
        <w:jc w:val="both"/>
        <w:rPr>
          <w:rFonts w:ascii="Times New Roman" w:eastAsia="Arial Unicode MS" w:hAnsi="Times New Roman" w:cs="Times New Roman"/>
          <w:b w:val="0"/>
          <w:sz w:val="24"/>
          <w:szCs w:val="24"/>
        </w:rPr>
      </w:pPr>
      <w:r w:rsidRPr="007D1271">
        <w:rPr>
          <w:rFonts w:ascii="Times New Roman" w:eastAsia="Arial Unicode MS" w:hAnsi="Times New Roman" w:cs="Times New Roman"/>
          <w:b w:val="0"/>
          <w:sz w:val="24"/>
          <w:szCs w:val="24"/>
        </w:rPr>
        <w:t xml:space="preserve">Федеральным государственным образовательным стандартом высшего образования – </w:t>
      </w:r>
      <w:r w:rsidR="006A46FE">
        <w:rPr>
          <w:rFonts w:ascii="Times New Roman" w:eastAsia="Arial Unicode MS" w:hAnsi="Times New Roman" w:cs="Times New Roman"/>
          <w:b w:val="0"/>
          <w:sz w:val="24"/>
          <w:szCs w:val="24"/>
        </w:rPr>
        <w:t xml:space="preserve">магистратуры </w:t>
      </w:r>
      <w:r w:rsidRPr="007D1271">
        <w:rPr>
          <w:rFonts w:ascii="Times New Roman" w:eastAsia="Arial Unicode MS" w:hAnsi="Times New Roman" w:cs="Times New Roman"/>
          <w:b w:val="0"/>
          <w:sz w:val="24"/>
          <w:szCs w:val="24"/>
        </w:rPr>
        <w:t>по направлению подготовки</w:t>
      </w:r>
      <w:r w:rsidRPr="007D1271">
        <w:rPr>
          <w:rFonts w:ascii="Times New Roman" w:eastAsia="Arial Unicode MS" w:hAnsi="Times New Roman" w:cs="Times New Roman"/>
          <w:b w:val="0"/>
          <w:sz w:val="24"/>
        </w:rPr>
        <w:t xml:space="preserve"> </w:t>
      </w:r>
      <w:r w:rsidRPr="002B2EE6">
        <w:rPr>
          <w:rFonts w:ascii="Times New Roman" w:eastAsia="Arial Unicode MS" w:hAnsi="Times New Roman" w:cs="Times New Roman"/>
          <w:b w:val="0"/>
          <w:sz w:val="24"/>
        </w:rPr>
        <w:t>38.0</w:t>
      </w:r>
      <w:r w:rsidR="006A46FE">
        <w:rPr>
          <w:rFonts w:ascii="Times New Roman" w:eastAsia="Arial Unicode MS" w:hAnsi="Times New Roman" w:cs="Times New Roman"/>
          <w:b w:val="0"/>
          <w:sz w:val="24"/>
        </w:rPr>
        <w:t>4</w:t>
      </w:r>
      <w:r w:rsidRPr="002B2EE6">
        <w:rPr>
          <w:rFonts w:ascii="Times New Roman" w:eastAsia="Arial Unicode MS" w:hAnsi="Times New Roman" w:cs="Times New Roman"/>
          <w:b w:val="0"/>
          <w:sz w:val="24"/>
        </w:rPr>
        <w:t>.01 Экономика</w:t>
      </w:r>
      <w:r w:rsidRPr="007D1271">
        <w:rPr>
          <w:rFonts w:ascii="Times New Roman" w:eastAsia="Arial Unicode MS" w:hAnsi="Times New Roman" w:cs="Times New Roman"/>
          <w:b w:val="0"/>
          <w:sz w:val="24"/>
          <w:szCs w:val="24"/>
        </w:rPr>
        <w:t xml:space="preserve">, утвержденного </w:t>
      </w:r>
      <w:r w:rsidR="006A46FE" w:rsidRPr="00394AC2">
        <w:rPr>
          <w:rFonts w:ascii="Times New Roman" w:hAnsi="Times New Roman" w:cs="Times New Roman"/>
          <w:b w:val="0"/>
          <w:sz w:val="24"/>
          <w:szCs w:val="24"/>
        </w:rPr>
        <w:t xml:space="preserve">Приказом </w:t>
      </w:r>
      <w:proofErr w:type="spellStart"/>
      <w:r w:rsidR="006A46FE" w:rsidRPr="00394AC2">
        <w:rPr>
          <w:rFonts w:ascii="Times New Roman" w:hAnsi="Times New Roman" w:cs="Times New Roman"/>
          <w:b w:val="0"/>
          <w:sz w:val="24"/>
          <w:szCs w:val="24"/>
        </w:rPr>
        <w:t>Минобрнауки</w:t>
      </w:r>
      <w:proofErr w:type="spellEnd"/>
      <w:r w:rsidR="006A46FE" w:rsidRPr="00394AC2">
        <w:rPr>
          <w:rFonts w:ascii="Times New Roman" w:hAnsi="Times New Roman" w:cs="Times New Roman"/>
          <w:b w:val="0"/>
          <w:sz w:val="24"/>
          <w:szCs w:val="24"/>
        </w:rPr>
        <w:t xml:space="preserve"> России от</w:t>
      </w:r>
      <w:r w:rsidR="006A46FE" w:rsidRPr="00394AC2">
        <w:rPr>
          <w:rFonts w:ascii="Times New Roman" w:hAnsi="Times New Roman" w:cs="Times New Roman"/>
          <w:b w:val="0"/>
          <w:bCs w:val="0"/>
          <w:sz w:val="24"/>
          <w:szCs w:val="24"/>
        </w:rPr>
        <w:t xml:space="preserve"> </w:t>
      </w:r>
      <w:r w:rsidR="006A46FE" w:rsidRPr="001F3AB1">
        <w:rPr>
          <w:rFonts w:ascii="Times New Roman" w:hAnsi="Times New Roman" w:cs="Times New Roman"/>
          <w:b w:val="0"/>
          <w:bCs w:val="0"/>
          <w:sz w:val="24"/>
          <w:szCs w:val="24"/>
        </w:rPr>
        <w:t>№ 9</w:t>
      </w:r>
      <w:r w:rsidR="006A46FE">
        <w:rPr>
          <w:rFonts w:ascii="Times New Roman" w:hAnsi="Times New Roman" w:cs="Times New Roman"/>
          <w:b w:val="0"/>
          <w:bCs w:val="0"/>
          <w:sz w:val="24"/>
          <w:szCs w:val="24"/>
        </w:rPr>
        <w:t>39</w:t>
      </w:r>
      <w:r w:rsidR="006A46FE" w:rsidRPr="001F3AB1">
        <w:rPr>
          <w:rFonts w:ascii="Times New Roman" w:hAnsi="Times New Roman" w:cs="Times New Roman"/>
          <w:b w:val="0"/>
          <w:bCs w:val="0"/>
          <w:sz w:val="24"/>
          <w:szCs w:val="24"/>
        </w:rPr>
        <w:t xml:space="preserve"> от </w:t>
      </w:r>
      <w:r w:rsidR="006A46FE">
        <w:rPr>
          <w:rFonts w:ascii="Times New Roman" w:hAnsi="Times New Roman" w:cs="Times New Roman"/>
          <w:b w:val="0"/>
          <w:bCs w:val="0"/>
          <w:sz w:val="24"/>
          <w:szCs w:val="24"/>
        </w:rPr>
        <w:t>11</w:t>
      </w:r>
      <w:r w:rsidR="006A46FE" w:rsidRPr="001F3AB1">
        <w:rPr>
          <w:rFonts w:ascii="Times New Roman" w:hAnsi="Times New Roman" w:cs="Times New Roman"/>
          <w:b w:val="0"/>
          <w:bCs w:val="0"/>
          <w:sz w:val="24"/>
          <w:szCs w:val="24"/>
        </w:rPr>
        <w:t xml:space="preserve">.08.2020 </w:t>
      </w:r>
      <w:r w:rsidR="006A46FE" w:rsidRPr="00394AC2">
        <w:rPr>
          <w:rFonts w:ascii="Times New Roman" w:hAnsi="Times New Roman" w:cs="Times New Roman"/>
          <w:b w:val="0"/>
          <w:sz w:val="24"/>
          <w:szCs w:val="24"/>
        </w:rPr>
        <w:t xml:space="preserve">(зарегистрирован в Минюсте России </w:t>
      </w:r>
      <w:r w:rsidR="006A46FE" w:rsidRPr="001F3AB1">
        <w:rPr>
          <w:rFonts w:ascii="Times New Roman" w:hAnsi="Times New Roman" w:cs="Times New Roman"/>
          <w:b w:val="0"/>
          <w:sz w:val="24"/>
          <w:szCs w:val="24"/>
        </w:rPr>
        <w:t>2</w:t>
      </w:r>
      <w:r w:rsidR="006A46FE">
        <w:rPr>
          <w:rFonts w:ascii="Times New Roman" w:hAnsi="Times New Roman" w:cs="Times New Roman"/>
          <w:b w:val="0"/>
          <w:sz w:val="24"/>
          <w:szCs w:val="24"/>
        </w:rPr>
        <w:t>6</w:t>
      </w:r>
      <w:r w:rsidR="006A46FE" w:rsidRPr="001F3AB1">
        <w:rPr>
          <w:rFonts w:ascii="Times New Roman" w:hAnsi="Times New Roman" w:cs="Times New Roman"/>
          <w:b w:val="0"/>
          <w:sz w:val="24"/>
          <w:szCs w:val="24"/>
        </w:rPr>
        <w:t>.08.2020 N 594</w:t>
      </w:r>
      <w:r w:rsidR="006A46FE">
        <w:rPr>
          <w:rFonts w:ascii="Times New Roman" w:hAnsi="Times New Roman" w:cs="Times New Roman"/>
          <w:b w:val="0"/>
          <w:sz w:val="24"/>
          <w:szCs w:val="24"/>
        </w:rPr>
        <w:t>59</w:t>
      </w:r>
      <w:r w:rsidR="006A46FE" w:rsidRPr="001F3AB1">
        <w:rPr>
          <w:rFonts w:ascii="Times New Roman" w:hAnsi="Times New Roman" w:cs="Times New Roman"/>
          <w:b w:val="0"/>
          <w:sz w:val="24"/>
          <w:szCs w:val="24"/>
        </w:rPr>
        <w:t>)</w:t>
      </w:r>
      <w:r w:rsidR="006A46FE" w:rsidRPr="00394AC2">
        <w:rPr>
          <w:rFonts w:ascii="Times New Roman" w:hAnsi="Times New Roman" w:cs="Times New Roman"/>
          <w:b w:val="0"/>
          <w:sz w:val="24"/>
          <w:szCs w:val="24"/>
        </w:rPr>
        <w:t xml:space="preserve"> </w:t>
      </w:r>
      <w:r w:rsidRPr="007D1271">
        <w:rPr>
          <w:rFonts w:ascii="Times New Roman" w:eastAsia="Arial Unicode MS" w:hAnsi="Times New Roman" w:cs="Times New Roman"/>
          <w:b w:val="0"/>
          <w:sz w:val="24"/>
          <w:szCs w:val="24"/>
        </w:rPr>
        <w:t xml:space="preserve">(далее - ФГОС </w:t>
      </w:r>
      <w:proofErr w:type="gramStart"/>
      <w:r w:rsidRPr="007D1271">
        <w:rPr>
          <w:rFonts w:ascii="Times New Roman" w:eastAsia="Arial Unicode MS" w:hAnsi="Times New Roman" w:cs="Times New Roman"/>
          <w:b w:val="0"/>
          <w:sz w:val="24"/>
          <w:szCs w:val="24"/>
        </w:rPr>
        <w:t>ВО</w:t>
      </w:r>
      <w:proofErr w:type="gramEnd"/>
      <w:r w:rsidRPr="007D1271">
        <w:rPr>
          <w:rFonts w:ascii="Times New Roman" w:eastAsia="Arial Unicode MS" w:hAnsi="Times New Roman" w:cs="Times New Roman"/>
          <w:b w:val="0"/>
          <w:sz w:val="24"/>
          <w:szCs w:val="24"/>
        </w:rPr>
        <w:t>, Федеральный государственный образовательный стандарт высшего образования);</w:t>
      </w:r>
    </w:p>
    <w:p w:rsidR="00D822CA" w:rsidRPr="00FD4B00" w:rsidRDefault="00D822CA" w:rsidP="00754A51">
      <w:pPr>
        <w:pStyle w:val="ae"/>
        <w:numPr>
          <w:ilvl w:val="0"/>
          <w:numId w:val="14"/>
        </w:numPr>
        <w:shd w:val="clear" w:color="auto" w:fill="FFFFFF"/>
        <w:spacing w:before="0" w:beforeAutospacing="0" w:after="0" w:afterAutospacing="0"/>
        <w:ind w:left="0" w:right="15" w:firstLine="567"/>
        <w:jc w:val="both"/>
      </w:pPr>
      <w:proofErr w:type="gramStart"/>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FD4B00" w:rsidRDefault="00FD4B00" w:rsidP="00754A51">
      <w:pPr>
        <w:pStyle w:val="2"/>
        <w:numPr>
          <w:ilvl w:val="0"/>
          <w:numId w:val="14"/>
        </w:numPr>
        <w:spacing w:before="0" w:line="240" w:lineRule="auto"/>
        <w:ind w:left="0" w:right="15" w:firstLine="567"/>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w:t>
      </w:r>
      <w:proofErr w:type="gramStart"/>
      <w:r w:rsidRPr="00FD4B00">
        <w:rPr>
          <w:rFonts w:ascii="Times New Roman" w:hAnsi="Times New Roman" w:cs="Times New Roman"/>
          <w:b w:val="0"/>
          <w:color w:val="auto"/>
          <w:sz w:val="24"/>
          <w:szCs w:val="24"/>
        </w:rPr>
        <w:t>обучающихся</w:t>
      </w:r>
      <w:proofErr w:type="gramEnd"/>
      <w:r w:rsidRPr="00FD4B00">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FD4B00">
        <w:rPr>
          <w:rFonts w:ascii="Times New Roman" w:hAnsi="Times New Roman" w:cs="Times New Roman"/>
          <w:b w:val="0"/>
          <w:color w:val="auto"/>
          <w:sz w:val="24"/>
          <w:szCs w:val="24"/>
        </w:rPr>
        <w:t>бакалавриата</w:t>
      </w:r>
      <w:proofErr w:type="spellEnd"/>
      <w:r w:rsidRPr="00FD4B00">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0635C3">
      <w:pPr>
        <w:widowControl w:val="0"/>
        <w:tabs>
          <w:tab w:val="left" w:pos="1134"/>
        </w:tabs>
        <w:spacing w:after="0" w:line="240" w:lineRule="auto"/>
        <w:ind w:right="15" w:firstLine="48"/>
        <w:jc w:val="both"/>
        <w:rPr>
          <w:rFonts w:ascii="Times New Roman" w:hAnsi="Times New Roman" w:cs="Times New Roman"/>
          <w:iCs/>
          <w:sz w:val="24"/>
          <w:szCs w:val="24"/>
        </w:rPr>
      </w:pPr>
    </w:p>
    <w:p w:rsidR="00BF4117" w:rsidRPr="006A46FE" w:rsidRDefault="00F44362" w:rsidP="000635C3">
      <w:pPr>
        <w:spacing w:after="0" w:line="240" w:lineRule="auto"/>
        <w:ind w:right="15" w:firstLine="708"/>
        <w:jc w:val="center"/>
        <w:rPr>
          <w:rFonts w:ascii="Times New Roman" w:eastAsia="Times New Roman" w:hAnsi="Times New Roman" w:cs="Times New Roman"/>
          <w:color w:val="000000"/>
          <w:sz w:val="24"/>
          <w:szCs w:val="24"/>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 xml:space="preserve">производственной практики </w:t>
      </w:r>
      <w:r w:rsidR="003F419D" w:rsidRPr="006A46FE">
        <w:rPr>
          <w:rFonts w:ascii="Times New Roman" w:eastAsia="Times New Roman" w:hAnsi="Times New Roman" w:cs="Times New Roman"/>
          <w:color w:val="000000"/>
          <w:sz w:val="24"/>
          <w:szCs w:val="24"/>
        </w:rPr>
        <w:t>(</w:t>
      </w:r>
      <w:r w:rsidR="006A46FE" w:rsidRPr="006A46FE">
        <w:rPr>
          <w:rStyle w:val="fontstyle01"/>
          <w:rFonts w:ascii="Times New Roman" w:eastAsia="Arial Unicode MS" w:hAnsi="Times New Roman"/>
          <w:color w:val="auto"/>
        </w:rPr>
        <w:t xml:space="preserve">практика по профилю профессиональной деятельности </w:t>
      </w:r>
      <w:r w:rsidR="007C07E1">
        <w:rPr>
          <w:rStyle w:val="fontstyle01"/>
          <w:rFonts w:ascii="Times New Roman" w:eastAsia="Arial Unicode MS" w:hAnsi="Times New Roman"/>
          <w:color w:val="auto"/>
        </w:rPr>
        <w:t>2</w:t>
      </w:r>
      <w:r w:rsidR="003F419D" w:rsidRPr="006A46FE">
        <w:rPr>
          <w:rFonts w:ascii="Times New Roman" w:eastAsia="Times New Roman" w:hAnsi="Times New Roman" w:cs="Times New Roman"/>
          <w:color w:val="000000"/>
          <w:sz w:val="24"/>
          <w:szCs w:val="24"/>
        </w:rPr>
        <w:t>)</w:t>
      </w:r>
    </w:p>
    <w:p w:rsidR="003F419D" w:rsidRPr="003F419D" w:rsidRDefault="003F419D" w:rsidP="000635C3">
      <w:pPr>
        <w:spacing w:after="0" w:line="240" w:lineRule="auto"/>
        <w:ind w:right="15" w:firstLine="708"/>
        <w:jc w:val="center"/>
        <w:rPr>
          <w:rFonts w:ascii="Times New Roman" w:hAnsi="Times New Roman" w:cs="Times New Roman"/>
          <w:b/>
          <w:sz w:val="24"/>
          <w:szCs w:val="24"/>
        </w:rPr>
      </w:pPr>
    </w:p>
    <w:p w:rsidR="00BF4117" w:rsidRPr="00274D91" w:rsidRDefault="00BF4117" w:rsidP="000635C3">
      <w:pPr>
        <w:autoSpaceDE w:val="0"/>
        <w:autoSpaceDN w:val="0"/>
        <w:adjustRightInd w:val="0"/>
        <w:spacing w:after="0" w:line="240" w:lineRule="auto"/>
        <w:ind w:right="15"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w:t>
      </w:r>
      <w:r w:rsidR="001D0BA0">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.0</w:t>
      </w:r>
      <w:r w:rsidR="007D1271">
        <w:rPr>
          <w:rFonts w:ascii="Times New Roman" w:eastAsia="Times New Roman" w:hAnsi="Times New Roman" w:cs="Times New Roman"/>
          <w:sz w:val="24"/>
          <w:szCs w:val="24"/>
        </w:rPr>
        <w:t>1</w:t>
      </w:r>
      <w:r w:rsidRPr="00274D91">
        <w:rPr>
          <w:rFonts w:ascii="Times New Roman" w:eastAsia="Times New Roman" w:hAnsi="Times New Roman" w:cs="Times New Roman"/>
          <w:sz w:val="24"/>
          <w:szCs w:val="24"/>
        </w:rPr>
        <w:t xml:space="preserve"> </w:t>
      </w:r>
      <w:r w:rsidR="007D1271">
        <w:rPr>
          <w:rFonts w:ascii="Times New Roman" w:eastAsia="Times New Roman" w:hAnsi="Times New Roman" w:cs="Times New Roman"/>
          <w:sz w:val="24"/>
          <w:szCs w:val="24"/>
        </w:rPr>
        <w:t>Экономика</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081D83" w:rsidRPr="00081D83">
        <w:rPr>
          <w:rFonts w:ascii="Times New Roman" w:eastAsia="Times New Roman" w:hAnsi="Times New Roman" w:cs="Times New Roman"/>
          <w:sz w:val="24"/>
          <w:szCs w:val="24"/>
        </w:rPr>
        <w:t>Комплексное управление рисками и страхование</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7D1271">
        <w:rPr>
          <w:rFonts w:ascii="Times New Roman" w:hAnsi="Times New Roman" w:cs="Times New Roman"/>
          <w:sz w:val="24"/>
          <w:szCs w:val="24"/>
        </w:rPr>
        <w:t>производственной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4060AC" w:rsidRPr="004060AC" w:rsidRDefault="0027080D" w:rsidP="002D41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060AC">
        <w:rPr>
          <w:rFonts w:ascii="Times New Roman" w:hAnsi="Times New Roman" w:cs="Times New Roman"/>
          <w:sz w:val="24"/>
          <w:szCs w:val="24"/>
        </w:rPr>
        <w:t>Целями практической подготовки в форме производственной практики (</w:t>
      </w:r>
      <w:r w:rsidR="00C41F0C" w:rsidRPr="004060AC">
        <w:rPr>
          <w:rFonts w:ascii="Times New Roman" w:hAnsi="Times New Roman" w:cs="Times New Roman"/>
          <w:sz w:val="24"/>
          <w:szCs w:val="24"/>
        </w:rPr>
        <w:t>практики по профилю</w:t>
      </w:r>
      <w:r w:rsidR="00C41F0C" w:rsidRPr="004060AC">
        <w:rPr>
          <w:rFonts w:ascii="Times New Roman" w:hAnsi="Times New Roman" w:cs="Times New Roman"/>
          <w:bCs/>
          <w:sz w:val="24"/>
          <w:szCs w:val="24"/>
        </w:rPr>
        <w:t xml:space="preserve"> профессиональной деятельности </w:t>
      </w:r>
      <w:r w:rsidR="007C07E1">
        <w:rPr>
          <w:rFonts w:ascii="Times New Roman" w:hAnsi="Times New Roman" w:cs="Times New Roman"/>
          <w:bCs/>
          <w:sz w:val="24"/>
          <w:szCs w:val="24"/>
        </w:rPr>
        <w:t>2</w:t>
      </w:r>
      <w:r w:rsidRPr="004060AC">
        <w:rPr>
          <w:rFonts w:ascii="Times New Roman" w:hAnsi="Times New Roman" w:cs="Times New Roman"/>
          <w:sz w:val="24"/>
          <w:szCs w:val="24"/>
        </w:rPr>
        <w:t xml:space="preserve">) является </w:t>
      </w:r>
      <w:r w:rsidR="004060AC" w:rsidRPr="004060AC">
        <w:rPr>
          <w:rFonts w:ascii="Times New Roman" w:hAnsi="Times New Roman" w:cs="Times New Roman"/>
          <w:sz w:val="24"/>
          <w:szCs w:val="24"/>
        </w:rPr>
        <w:t>овладение и получение профессионального опыта в сфере страхования и управления рисками</w:t>
      </w:r>
      <w:r w:rsidR="004060AC">
        <w:rPr>
          <w:rFonts w:ascii="Times New Roman" w:hAnsi="Times New Roman" w:cs="Times New Roman"/>
          <w:sz w:val="24"/>
          <w:szCs w:val="24"/>
        </w:rPr>
        <w:t>;</w:t>
      </w:r>
      <w:r w:rsidR="004060AC" w:rsidRPr="004060AC">
        <w:rPr>
          <w:rFonts w:ascii="Times New Roman" w:hAnsi="Times New Roman" w:cs="Times New Roman"/>
          <w:sz w:val="24"/>
          <w:szCs w:val="24"/>
        </w:rPr>
        <w:t xml:space="preserve"> применение экономических знаний при решении конкретных научных и практических задач профессиональной деятельности; сбор, систематизация, обработка данных, используемых в сфере страхования и управления рисками по направлению 38.04.01 </w:t>
      </w:r>
      <w:r w:rsidR="004060AC" w:rsidRPr="004060AC">
        <w:rPr>
          <w:rFonts w:ascii="Times New Roman" w:eastAsia="Times New Roman" w:hAnsi="Times New Roman" w:cs="Times New Roman"/>
          <w:sz w:val="24"/>
          <w:szCs w:val="24"/>
        </w:rPr>
        <w:t>Экономика.</w:t>
      </w:r>
      <w:proofErr w:type="gramEnd"/>
    </w:p>
    <w:p w:rsidR="007D1271" w:rsidRDefault="007D1271" w:rsidP="000635C3">
      <w:pPr>
        <w:pStyle w:val="60"/>
        <w:shd w:val="clear" w:color="auto" w:fill="auto"/>
        <w:tabs>
          <w:tab w:val="left" w:pos="1162"/>
        </w:tabs>
        <w:spacing w:line="240" w:lineRule="auto"/>
        <w:ind w:right="15" w:firstLine="709"/>
        <w:rPr>
          <w:b/>
          <w:color w:val="000000"/>
          <w:sz w:val="24"/>
        </w:rPr>
      </w:pPr>
    </w:p>
    <w:p w:rsidR="007D1271" w:rsidRDefault="007D1271" w:rsidP="000635C3">
      <w:pPr>
        <w:pStyle w:val="60"/>
        <w:shd w:val="clear" w:color="auto" w:fill="auto"/>
        <w:tabs>
          <w:tab w:val="left" w:pos="1162"/>
        </w:tabs>
        <w:spacing w:line="240" w:lineRule="auto"/>
        <w:ind w:right="15" w:firstLine="709"/>
        <w:rPr>
          <w:b/>
          <w:color w:val="000000"/>
          <w:sz w:val="24"/>
        </w:rPr>
      </w:pPr>
    </w:p>
    <w:p w:rsidR="007D1271" w:rsidRPr="006A46FE" w:rsidRDefault="007D1271" w:rsidP="000635C3">
      <w:pPr>
        <w:pStyle w:val="60"/>
        <w:shd w:val="clear" w:color="auto" w:fill="auto"/>
        <w:tabs>
          <w:tab w:val="left" w:pos="1162"/>
        </w:tabs>
        <w:spacing w:line="240" w:lineRule="auto"/>
        <w:ind w:right="15" w:firstLine="709"/>
        <w:rPr>
          <w:color w:val="000000"/>
          <w:spacing w:val="0"/>
          <w:sz w:val="24"/>
          <w:szCs w:val="24"/>
        </w:rPr>
      </w:pPr>
    </w:p>
    <w:p w:rsidR="003614E3" w:rsidRPr="006A46FE" w:rsidRDefault="005E768D" w:rsidP="006A46FE">
      <w:pPr>
        <w:spacing w:after="0" w:line="240" w:lineRule="auto"/>
        <w:ind w:right="15" w:firstLine="708"/>
        <w:jc w:val="center"/>
        <w:rPr>
          <w:rFonts w:ascii="Times New Roman" w:hAnsi="Times New Roman" w:cs="Times New Roman"/>
          <w:b/>
          <w:color w:val="000000"/>
          <w:sz w:val="24"/>
        </w:rPr>
      </w:pPr>
      <w:r w:rsidRPr="0071459B">
        <w:rPr>
          <w:rFonts w:ascii="Times New Roman" w:hAnsi="Times New Roman" w:cs="Times New Roman"/>
          <w:b/>
          <w:color w:val="000000"/>
          <w:sz w:val="24"/>
        </w:rPr>
        <w:lastRenderedPageBreak/>
        <w:t xml:space="preserve">Задачами </w:t>
      </w:r>
      <w:r w:rsidR="00BF4117" w:rsidRPr="0071459B">
        <w:rPr>
          <w:rFonts w:ascii="Times New Roman" w:hAnsi="Times New Roman" w:cs="Times New Roman"/>
          <w:b/>
          <w:color w:val="000000" w:themeColor="text1"/>
          <w:sz w:val="24"/>
          <w:szCs w:val="24"/>
        </w:rPr>
        <w:t>практической подготовки в форме</w:t>
      </w:r>
      <w:r w:rsidR="007D1271" w:rsidRPr="0071459B">
        <w:rPr>
          <w:rFonts w:ascii="Times New Roman" w:hAnsi="Times New Roman" w:cs="Times New Roman"/>
          <w:b/>
          <w:color w:val="000000" w:themeColor="text1"/>
          <w:sz w:val="24"/>
          <w:szCs w:val="24"/>
        </w:rPr>
        <w:t xml:space="preserve"> </w:t>
      </w:r>
      <w:r w:rsidR="007D1271" w:rsidRPr="0071459B">
        <w:rPr>
          <w:rFonts w:ascii="Times New Roman" w:hAnsi="Times New Roman" w:cs="Times New Roman"/>
          <w:b/>
          <w:color w:val="000000"/>
          <w:sz w:val="24"/>
          <w:szCs w:val="24"/>
        </w:rPr>
        <w:t>производственной практики</w:t>
      </w:r>
      <w:r w:rsidR="007D1271" w:rsidRPr="0071459B">
        <w:rPr>
          <w:b/>
          <w:color w:val="000000"/>
          <w:sz w:val="24"/>
          <w:szCs w:val="24"/>
        </w:rPr>
        <w:t xml:space="preserve"> </w:t>
      </w:r>
      <w:r w:rsidR="006A46FE" w:rsidRPr="0071459B">
        <w:rPr>
          <w:rFonts w:ascii="Times New Roman" w:eastAsia="Times New Roman" w:hAnsi="Times New Roman" w:cs="Times New Roman"/>
          <w:color w:val="000000"/>
          <w:sz w:val="24"/>
          <w:szCs w:val="24"/>
        </w:rPr>
        <w:t>(</w:t>
      </w:r>
      <w:r w:rsidR="006A46FE" w:rsidRPr="0071459B">
        <w:rPr>
          <w:rStyle w:val="fontstyle01"/>
          <w:rFonts w:ascii="Times New Roman" w:eastAsia="Arial Unicode MS" w:hAnsi="Times New Roman" w:cs="Times New Roman"/>
          <w:color w:val="auto"/>
        </w:rPr>
        <w:t xml:space="preserve">практика по профилю профессиональной деятельности </w:t>
      </w:r>
      <w:r w:rsidR="007C07E1" w:rsidRPr="0071459B">
        <w:rPr>
          <w:rStyle w:val="fontstyle01"/>
          <w:rFonts w:ascii="Times New Roman" w:eastAsia="Arial Unicode MS" w:hAnsi="Times New Roman" w:cs="Times New Roman"/>
          <w:color w:val="auto"/>
        </w:rPr>
        <w:t>2</w:t>
      </w:r>
      <w:r w:rsidR="006A46FE" w:rsidRPr="0071459B">
        <w:rPr>
          <w:rFonts w:ascii="Times New Roman" w:eastAsia="Times New Roman" w:hAnsi="Times New Roman" w:cs="Times New Roman"/>
          <w:color w:val="000000"/>
          <w:sz w:val="24"/>
          <w:szCs w:val="24"/>
        </w:rPr>
        <w:t>)</w:t>
      </w:r>
      <w:r w:rsidR="007D1271" w:rsidRPr="0071459B">
        <w:rPr>
          <w:rFonts w:ascii="Times New Roman" w:hAnsi="Times New Roman" w:cs="Times New Roman"/>
          <w:b/>
          <w:color w:val="000000"/>
          <w:sz w:val="24"/>
          <w:szCs w:val="24"/>
        </w:rPr>
        <w:t>:</w:t>
      </w:r>
    </w:p>
    <w:p w:rsidR="003614E3" w:rsidRDefault="00447D80" w:rsidP="000635C3">
      <w:pPr>
        <w:pStyle w:val="60"/>
        <w:shd w:val="clear" w:color="auto" w:fill="auto"/>
        <w:tabs>
          <w:tab w:val="left" w:pos="1162"/>
        </w:tabs>
        <w:spacing w:line="240" w:lineRule="auto"/>
        <w:ind w:right="15" w:firstLine="709"/>
        <w:jc w:val="center"/>
        <w:rPr>
          <w:b/>
          <w:color w:val="000000"/>
          <w:sz w:val="24"/>
        </w:rPr>
      </w:pPr>
      <w:r>
        <w:rPr>
          <w:b/>
          <w:color w:val="000000"/>
          <w:sz w:val="24"/>
        </w:rPr>
        <w:t xml:space="preserve"> </w:t>
      </w:r>
    </w:p>
    <w:p w:rsidR="003614E3" w:rsidRPr="001F5B79" w:rsidRDefault="00A730C3"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1F5B79">
        <w:rPr>
          <w:sz w:val="24"/>
          <w:szCs w:val="24"/>
        </w:rPr>
        <w:t>приобретение практического опыта работы</w:t>
      </w:r>
      <w:r w:rsidRPr="001F5B79">
        <w:rPr>
          <w:color w:val="000000"/>
          <w:sz w:val="24"/>
          <w:szCs w:val="24"/>
        </w:rPr>
        <w:t xml:space="preserve"> </w:t>
      </w:r>
      <w:r w:rsidR="00447D80" w:rsidRPr="001F5B79">
        <w:rPr>
          <w:color w:val="000000"/>
          <w:sz w:val="24"/>
          <w:szCs w:val="24"/>
        </w:rPr>
        <w:t>в осуществлении</w:t>
      </w:r>
      <w:r w:rsidRPr="001F5B79">
        <w:rPr>
          <w:color w:val="000000"/>
          <w:sz w:val="24"/>
          <w:szCs w:val="24"/>
        </w:rPr>
        <w:t xml:space="preserve"> поиск</w:t>
      </w:r>
      <w:r w:rsidR="00447D80" w:rsidRPr="001F5B79">
        <w:rPr>
          <w:color w:val="000000"/>
          <w:sz w:val="24"/>
          <w:szCs w:val="24"/>
        </w:rPr>
        <w:t>а</w:t>
      </w:r>
      <w:r w:rsidRPr="001F5B79">
        <w:rPr>
          <w:color w:val="000000"/>
          <w:sz w:val="24"/>
          <w:szCs w:val="24"/>
        </w:rPr>
        <w:t>, критическ</w:t>
      </w:r>
      <w:r w:rsidR="00447D80" w:rsidRPr="001F5B79">
        <w:rPr>
          <w:color w:val="000000"/>
          <w:sz w:val="24"/>
          <w:szCs w:val="24"/>
        </w:rPr>
        <w:t>ого</w:t>
      </w:r>
      <w:r w:rsidRPr="001F5B79">
        <w:rPr>
          <w:color w:val="000000"/>
          <w:sz w:val="24"/>
          <w:szCs w:val="24"/>
        </w:rPr>
        <w:t xml:space="preserve"> анализ</w:t>
      </w:r>
      <w:r w:rsidR="00447D80" w:rsidRPr="001F5B79">
        <w:rPr>
          <w:color w:val="000000"/>
          <w:sz w:val="24"/>
          <w:szCs w:val="24"/>
        </w:rPr>
        <w:t>а</w:t>
      </w:r>
      <w:r w:rsidRPr="001F5B79">
        <w:rPr>
          <w:color w:val="000000"/>
          <w:sz w:val="24"/>
          <w:szCs w:val="24"/>
        </w:rPr>
        <w:t xml:space="preserve"> и синтез</w:t>
      </w:r>
      <w:r w:rsidR="00447D80" w:rsidRPr="001F5B79">
        <w:rPr>
          <w:color w:val="000000"/>
          <w:sz w:val="24"/>
          <w:szCs w:val="24"/>
        </w:rPr>
        <w:t>а</w:t>
      </w:r>
      <w:r w:rsidRPr="001F5B79">
        <w:rPr>
          <w:color w:val="000000"/>
          <w:sz w:val="24"/>
          <w:szCs w:val="24"/>
        </w:rPr>
        <w:t xml:space="preserve"> информации, примен</w:t>
      </w:r>
      <w:r w:rsidR="00447D80" w:rsidRPr="001F5B79">
        <w:rPr>
          <w:color w:val="000000"/>
          <w:sz w:val="24"/>
          <w:szCs w:val="24"/>
        </w:rPr>
        <w:t>ения</w:t>
      </w:r>
      <w:r w:rsidRPr="001F5B79">
        <w:rPr>
          <w:color w:val="000000"/>
          <w:sz w:val="24"/>
          <w:szCs w:val="24"/>
        </w:rPr>
        <w:t xml:space="preserve"> системн</w:t>
      </w:r>
      <w:r w:rsidR="00447D80" w:rsidRPr="001F5B79">
        <w:rPr>
          <w:color w:val="000000"/>
          <w:sz w:val="24"/>
          <w:szCs w:val="24"/>
        </w:rPr>
        <w:t>ого</w:t>
      </w:r>
      <w:r w:rsidRPr="001F5B79">
        <w:rPr>
          <w:color w:val="000000"/>
          <w:sz w:val="24"/>
          <w:szCs w:val="24"/>
        </w:rPr>
        <w:t xml:space="preserve"> подход</w:t>
      </w:r>
      <w:r w:rsidR="00447D80" w:rsidRPr="001F5B79">
        <w:rPr>
          <w:color w:val="000000"/>
          <w:sz w:val="24"/>
          <w:szCs w:val="24"/>
        </w:rPr>
        <w:t>а</w:t>
      </w:r>
      <w:r w:rsidRPr="001F5B79">
        <w:rPr>
          <w:color w:val="000000"/>
          <w:sz w:val="24"/>
          <w:szCs w:val="24"/>
        </w:rPr>
        <w:t xml:space="preserve"> для решения поставленных задач</w:t>
      </w:r>
      <w:r w:rsidR="001F5B79" w:rsidRPr="001F5B79">
        <w:rPr>
          <w:color w:val="000000"/>
          <w:sz w:val="24"/>
          <w:szCs w:val="24"/>
        </w:rPr>
        <w:t>;</w:t>
      </w:r>
    </w:p>
    <w:p w:rsidR="00C45CA1" w:rsidRPr="001F5B79" w:rsidRDefault="0047008C"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1F5B79">
        <w:rPr>
          <w:sz w:val="24"/>
          <w:szCs w:val="24"/>
        </w:rPr>
        <w:t>приобретение практического опыта работы</w:t>
      </w:r>
      <w:r w:rsidRPr="001F5B79">
        <w:rPr>
          <w:color w:val="000000"/>
          <w:sz w:val="24"/>
          <w:szCs w:val="24"/>
        </w:rPr>
        <w:t xml:space="preserve"> в </w:t>
      </w:r>
      <w:r w:rsidR="00E375DF" w:rsidRPr="001F5B79">
        <w:rPr>
          <w:sz w:val="24"/>
          <w:szCs w:val="24"/>
        </w:rPr>
        <w:t>ознакомление с опытом текущего функционирования предприятия (организации);</w:t>
      </w:r>
    </w:p>
    <w:p w:rsidR="00C45CA1" w:rsidRPr="002E6EA9" w:rsidRDefault="0047008C"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1F5B79">
        <w:rPr>
          <w:sz w:val="24"/>
          <w:szCs w:val="24"/>
        </w:rPr>
        <w:t xml:space="preserve">приобретение практического опыта в </w:t>
      </w:r>
      <w:r w:rsidR="00E375DF" w:rsidRPr="001F5B79">
        <w:rPr>
          <w:sz w:val="24"/>
          <w:szCs w:val="24"/>
        </w:rPr>
        <w:t>применени</w:t>
      </w:r>
      <w:r w:rsidRPr="001F5B79">
        <w:rPr>
          <w:sz w:val="24"/>
          <w:szCs w:val="24"/>
        </w:rPr>
        <w:t>и</w:t>
      </w:r>
      <w:r w:rsidR="00E375DF" w:rsidRPr="001F5B79">
        <w:rPr>
          <w:sz w:val="24"/>
          <w:szCs w:val="24"/>
        </w:rPr>
        <w:t xml:space="preserve"> и возможностей расширения использования аналитических методов и моделей прогнозирования</w:t>
      </w:r>
      <w:r w:rsidRPr="001F5B79">
        <w:rPr>
          <w:sz w:val="24"/>
          <w:szCs w:val="24"/>
        </w:rPr>
        <w:t xml:space="preserve"> при оценке деятельности предприятия</w:t>
      </w:r>
      <w:r w:rsidR="00E375DF" w:rsidRPr="001F5B79">
        <w:rPr>
          <w:sz w:val="24"/>
          <w:szCs w:val="24"/>
        </w:rPr>
        <w:t xml:space="preserve">; </w:t>
      </w:r>
    </w:p>
    <w:p w:rsidR="002E6EA9" w:rsidRPr="00A13ED1" w:rsidRDefault="002E6EA9"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A13ED1">
        <w:rPr>
          <w:sz w:val="24"/>
          <w:szCs w:val="24"/>
        </w:rPr>
        <w:t xml:space="preserve">приобретение практического опыта в </w:t>
      </w:r>
      <w:r w:rsidR="00A13ED1" w:rsidRPr="00A13ED1">
        <w:rPr>
          <w:sz w:val="24"/>
          <w:szCs w:val="24"/>
        </w:rPr>
        <w:t>определении целевых показателей проекта, планирова</w:t>
      </w:r>
      <w:r w:rsidR="00A13ED1">
        <w:rPr>
          <w:sz w:val="24"/>
          <w:szCs w:val="24"/>
        </w:rPr>
        <w:t>нии</w:t>
      </w:r>
      <w:r w:rsidR="00A13ED1" w:rsidRPr="00A13ED1">
        <w:rPr>
          <w:sz w:val="24"/>
          <w:szCs w:val="24"/>
        </w:rPr>
        <w:t xml:space="preserve"> необходимы</w:t>
      </w:r>
      <w:r w:rsidR="00A13ED1">
        <w:rPr>
          <w:sz w:val="24"/>
          <w:szCs w:val="24"/>
        </w:rPr>
        <w:t>х</w:t>
      </w:r>
      <w:r w:rsidR="00A13ED1" w:rsidRPr="00A13ED1">
        <w:rPr>
          <w:sz w:val="24"/>
          <w:szCs w:val="24"/>
        </w:rPr>
        <w:t xml:space="preserve"> ресурс</w:t>
      </w:r>
      <w:r w:rsidR="00A13ED1">
        <w:rPr>
          <w:sz w:val="24"/>
          <w:szCs w:val="24"/>
        </w:rPr>
        <w:t>ов</w:t>
      </w:r>
      <w:r w:rsidR="00A13ED1" w:rsidRPr="00A13ED1">
        <w:rPr>
          <w:sz w:val="24"/>
          <w:szCs w:val="24"/>
        </w:rPr>
        <w:t>, в том числе с учетом их заменимости</w:t>
      </w:r>
      <w:r w:rsidRPr="00A13ED1">
        <w:rPr>
          <w:sz w:val="24"/>
          <w:szCs w:val="24"/>
        </w:rPr>
        <w:t>;</w:t>
      </w:r>
    </w:p>
    <w:p w:rsidR="001F5B79" w:rsidRPr="00A13ED1" w:rsidRDefault="001F5B79" w:rsidP="001D0BA0">
      <w:pPr>
        <w:pStyle w:val="60"/>
        <w:numPr>
          <w:ilvl w:val="0"/>
          <w:numId w:val="11"/>
        </w:numPr>
        <w:shd w:val="clear" w:color="auto" w:fill="auto"/>
        <w:tabs>
          <w:tab w:val="left" w:pos="1162"/>
        </w:tabs>
        <w:spacing w:line="240" w:lineRule="auto"/>
        <w:ind w:left="357" w:right="17" w:hanging="357"/>
        <w:rPr>
          <w:sz w:val="24"/>
          <w:szCs w:val="24"/>
        </w:rPr>
      </w:pPr>
      <w:r w:rsidRPr="00A13ED1">
        <w:rPr>
          <w:sz w:val="24"/>
          <w:szCs w:val="24"/>
        </w:rPr>
        <w:t xml:space="preserve">приобретение практического опыта </w:t>
      </w:r>
      <w:r w:rsidR="00A13ED1" w:rsidRPr="00A13ED1">
        <w:rPr>
          <w:sz w:val="24"/>
          <w:szCs w:val="24"/>
        </w:rPr>
        <w:t>в  планировании  командной работы,  распределении поручений  и делегирования  полномочий</w:t>
      </w:r>
      <w:r w:rsidRPr="00A13ED1">
        <w:rPr>
          <w:sz w:val="24"/>
          <w:szCs w:val="24"/>
        </w:rPr>
        <w:t>;</w:t>
      </w:r>
    </w:p>
    <w:p w:rsidR="001F5B79" w:rsidRPr="0083754F" w:rsidRDefault="001F5B79" w:rsidP="001D0BA0">
      <w:pPr>
        <w:pStyle w:val="60"/>
        <w:numPr>
          <w:ilvl w:val="0"/>
          <w:numId w:val="11"/>
        </w:numPr>
        <w:shd w:val="clear" w:color="auto" w:fill="auto"/>
        <w:tabs>
          <w:tab w:val="left" w:pos="1162"/>
        </w:tabs>
        <w:spacing w:line="240" w:lineRule="auto"/>
        <w:ind w:left="357" w:right="17" w:hanging="357"/>
        <w:rPr>
          <w:sz w:val="24"/>
          <w:szCs w:val="24"/>
        </w:rPr>
      </w:pPr>
      <w:r w:rsidRPr="00A13ED1">
        <w:rPr>
          <w:sz w:val="24"/>
          <w:szCs w:val="24"/>
        </w:rPr>
        <w:t xml:space="preserve">приобретение практического опыта в </w:t>
      </w:r>
      <w:r w:rsidR="0083754F" w:rsidRPr="0083754F">
        <w:rPr>
          <w:sz w:val="24"/>
          <w:szCs w:val="24"/>
        </w:rPr>
        <w:t>построени</w:t>
      </w:r>
      <w:r w:rsidR="0083754F">
        <w:rPr>
          <w:sz w:val="24"/>
          <w:szCs w:val="24"/>
        </w:rPr>
        <w:t>и</w:t>
      </w:r>
      <w:r w:rsidR="0083754F" w:rsidRPr="0083754F">
        <w:rPr>
          <w:sz w:val="24"/>
          <w:szCs w:val="24"/>
        </w:rPr>
        <w:t xml:space="preserve"> системы управления рисками</w:t>
      </w:r>
      <w:r w:rsidR="0083754F">
        <w:rPr>
          <w:sz w:val="24"/>
          <w:szCs w:val="24"/>
        </w:rPr>
        <w:t xml:space="preserve"> в организации</w:t>
      </w:r>
      <w:r w:rsidR="0083754F" w:rsidRPr="0083754F">
        <w:rPr>
          <w:sz w:val="24"/>
          <w:szCs w:val="24"/>
        </w:rPr>
        <w:t xml:space="preserve">, </w:t>
      </w:r>
      <w:r w:rsidR="0083754F">
        <w:rPr>
          <w:sz w:val="24"/>
          <w:szCs w:val="24"/>
        </w:rPr>
        <w:t xml:space="preserve">характеристике </w:t>
      </w:r>
      <w:r w:rsidR="0083754F" w:rsidRPr="0083754F">
        <w:rPr>
          <w:sz w:val="24"/>
          <w:szCs w:val="24"/>
        </w:rPr>
        <w:t>ее элемент</w:t>
      </w:r>
      <w:r w:rsidR="0083754F">
        <w:rPr>
          <w:sz w:val="24"/>
          <w:szCs w:val="24"/>
        </w:rPr>
        <w:t>ов</w:t>
      </w:r>
      <w:r w:rsidRPr="0083754F">
        <w:rPr>
          <w:sz w:val="24"/>
          <w:szCs w:val="24"/>
        </w:rPr>
        <w:t>;</w:t>
      </w:r>
    </w:p>
    <w:p w:rsidR="001F5B79" w:rsidRPr="0071459B" w:rsidRDefault="0047008C" w:rsidP="001D0BA0">
      <w:pPr>
        <w:pStyle w:val="60"/>
        <w:numPr>
          <w:ilvl w:val="0"/>
          <w:numId w:val="11"/>
        </w:numPr>
        <w:shd w:val="clear" w:color="auto" w:fill="auto"/>
        <w:tabs>
          <w:tab w:val="left" w:pos="1162"/>
        </w:tabs>
        <w:spacing w:line="240" w:lineRule="auto"/>
        <w:ind w:left="357" w:right="17" w:hanging="357"/>
        <w:rPr>
          <w:color w:val="000000"/>
          <w:sz w:val="24"/>
          <w:szCs w:val="24"/>
        </w:rPr>
      </w:pPr>
      <w:r w:rsidRPr="0071459B">
        <w:rPr>
          <w:sz w:val="24"/>
          <w:szCs w:val="24"/>
        </w:rPr>
        <w:t>при</w:t>
      </w:r>
      <w:r w:rsidR="002E6EA9" w:rsidRPr="0071459B">
        <w:rPr>
          <w:sz w:val="24"/>
          <w:szCs w:val="24"/>
        </w:rPr>
        <w:t xml:space="preserve">обретение практического опыта в </w:t>
      </w:r>
      <w:r w:rsidR="0071459B" w:rsidRPr="0071459B">
        <w:rPr>
          <w:sz w:val="24"/>
          <w:szCs w:val="24"/>
        </w:rPr>
        <w:t xml:space="preserve">проведении  диагностики существующей фирменной системы </w:t>
      </w:r>
      <w:proofErr w:type="spellStart"/>
      <w:proofErr w:type="gramStart"/>
      <w:r w:rsidR="0071459B" w:rsidRPr="0071459B">
        <w:rPr>
          <w:sz w:val="24"/>
          <w:szCs w:val="24"/>
        </w:rPr>
        <w:t>риск-менеджмента</w:t>
      </w:r>
      <w:proofErr w:type="spellEnd"/>
      <w:proofErr w:type="gramEnd"/>
      <w:r w:rsidR="0071459B" w:rsidRPr="0071459B">
        <w:rPr>
          <w:sz w:val="24"/>
          <w:szCs w:val="24"/>
        </w:rPr>
        <w:t xml:space="preserve"> и разраб</w:t>
      </w:r>
      <w:r w:rsidR="0071459B">
        <w:rPr>
          <w:sz w:val="24"/>
          <w:szCs w:val="24"/>
        </w:rPr>
        <w:t>отке</w:t>
      </w:r>
      <w:r w:rsidR="0071459B" w:rsidRPr="0071459B">
        <w:rPr>
          <w:sz w:val="24"/>
          <w:szCs w:val="24"/>
        </w:rPr>
        <w:t xml:space="preserve"> программы по ее совершенствованию</w:t>
      </w:r>
      <w:r w:rsidR="001F5B79" w:rsidRPr="0071459B">
        <w:rPr>
          <w:sz w:val="24"/>
          <w:szCs w:val="24"/>
        </w:rPr>
        <w:t>;</w:t>
      </w:r>
    </w:p>
    <w:p w:rsidR="0047008C" w:rsidRPr="001F5B79" w:rsidRDefault="0047008C"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1F5B79">
        <w:rPr>
          <w:sz w:val="24"/>
          <w:szCs w:val="24"/>
        </w:rPr>
        <w:t xml:space="preserve">приобретение практического опыта в экономическом обосновании мероприятий, направленных на совершенствование работы организации, повышении эффективности её работы и конкурентоспособности; </w:t>
      </w:r>
    </w:p>
    <w:p w:rsidR="002B2EE6" w:rsidRPr="00C41F0C" w:rsidRDefault="00B30ECC" w:rsidP="00754A51">
      <w:pPr>
        <w:pStyle w:val="60"/>
        <w:numPr>
          <w:ilvl w:val="0"/>
          <w:numId w:val="11"/>
        </w:numPr>
        <w:shd w:val="clear" w:color="auto" w:fill="auto"/>
        <w:tabs>
          <w:tab w:val="left" w:pos="1162"/>
        </w:tabs>
        <w:spacing w:line="240" w:lineRule="auto"/>
        <w:ind w:left="357" w:right="15" w:hanging="357"/>
        <w:rPr>
          <w:b/>
          <w:color w:val="000000"/>
          <w:sz w:val="24"/>
          <w:szCs w:val="24"/>
        </w:rPr>
      </w:pPr>
      <w:r w:rsidRPr="001F5B79">
        <w:rPr>
          <w:sz w:val="24"/>
          <w:szCs w:val="24"/>
        </w:rPr>
        <w:t xml:space="preserve">подготовка отчета о результатах </w:t>
      </w:r>
      <w:r w:rsidR="002B2EE6" w:rsidRPr="001F5B79">
        <w:rPr>
          <w:color w:val="000000"/>
          <w:sz w:val="24"/>
          <w:szCs w:val="24"/>
        </w:rPr>
        <w:t xml:space="preserve">производственной практики </w:t>
      </w:r>
      <w:r w:rsidR="002B2EE6" w:rsidRPr="00C41F0C">
        <w:rPr>
          <w:b/>
          <w:color w:val="000000"/>
          <w:sz w:val="24"/>
          <w:szCs w:val="24"/>
        </w:rPr>
        <w:t>(</w:t>
      </w:r>
      <w:r w:rsidR="00C41F0C" w:rsidRPr="00C41F0C">
        <w:rPr>
          <w:rStyle w:val="fontstyle01"/>
          <w:rFonts w:ascii="Times New Roman" w:eastAsia="Arial Unicode MS" w:hAnsi="Times New Roman"/>
          <w:b w:val="0"/>
          <w:color w:val="auto"/>
        </w:rPr>
        <w:t xml:space="preserve">практики по профилю профессиональной деятельности </w:t>
      </w:r>
      <w:r w:rsidR="007C07E1">
        <w:rPr>
          <w:rStyle w:val="fontstyle01"/>
          <w:rFonts w:ascii="Times New Roman" w:eastAsia="Arial Unicode MS" w:hAnsi="Times New Roman"/>
          <w:b w:val="0"/>
          <w:color w:val="auto"/>
        </w:rPr>
        <w:t>2</w:t>
      </w:r>
      <w:r w:rsidR="002B2EE6" w:rsidRPr="00C41F0C">
        <w:rPr>
          <w:b/>
          <w:color w:val="000000"/>
          <w:sz w:val="24"/>
          <w:szCs w:val="24"/>
        </w:rPr>
        <w:t>).</w:t>
      </w:r>
    </w:p>
    <w:p w:rsidR="00B30ECC" w:rsidRPr="002B2EE6" w:rsidRDefault="00B30ECC" w:rsidP="000635C3">
      <w:pPr>
        <w:tabs>
          <w:tab w:val="left" w:pos="1134"/>
        </w:tabs>
        <w:spacing w:after="0" w:line="240" w:lineRule="auto"/>
        <w:ind w:left="284" w:right="15"/>
        <w:jc w:val="both"/>
        <w:rPr>
          <w:rFonts w:ascii="Times New Roman" w:hAnsi="Times New Roman" w:cs="Times New Roman"/>
          <w:sz w:val="24"/>
          <w:szCs w:val="24"/>
        </w:rPr>
      </w:pPr>
    </w:p>
    <w:p w:rsidR="00C17903" w:rsidRDefault="00F44362" w:rsidP="006A46FE">
      <w:pPr>
        <w:spacing w:after="0" w:line="240" w:lineRule="auto"/>
        <w:ind w:right="15" w:firstLine="708"/>
        <w:jc w:val="center"/>
        <w:rPr>
          <w:rFonts w:ascii="Times New Roman" w:eastAsia="Times New Roman" w:hAnsi="Times New Roman" w:cs="Times New Roman"/>
          <w:color w:val="000000"/>
          <w:sz w:val="24"/>
          <w:szCs w:val="24"/>
        </w:rPr>
      </w:pPr>
      <w:r w:rsidRPr="003F419D">
        <w:rPr>
          <w:rFonts w:ascii="Times New Roman" w:hAnsi="Times New Roman" w:cs="Times New Roman"/>
          <w:b/>
          <w:bCs/>
          <w:sz w:val="24"/>
          <w:szCs w:val="24"/>
        </w:rPr>
        <w:t xml:space="preserve">3. </w:t>
      </w:r>
      <w:r w:rsidR="00C17903" w:rsidRPr="003F419D">
        <w:rPr>
          <w:rFonts w:ascii="Times New Roman" w:hAnsi="Times New Roman" w:cs="Times New Roman"/>
          <w:b/>
          <w:bCs/>
          <w:sz w:val="24"/>
          <w:szCs w:val="24"/>
        </w:rPr>
        <w:t>Формы и способы проведения</w:t>
      </w:r>
      <w:r w:rsidR="00BF4117" w:rsidRPr="003F419D">
        <w:rPr>
          <w:rFonts w:ascii="Times New Roman" w:hAnsi="Times New Roman" w:cs="Times New Roman"/>
          <w:b/>
          <w:color w:val="000000" w:themeColor="text1"/>
          <w:sz w:val="24"/>
          <w:szCs w:val="24"/>
        </w:rPr>
        <w:t xml:space="preserve"> практической подготовки </w:t>
      </w:r>
      <w:r w:rsidR="003F419D" w:rsidRPr="003F419D">
        <w:rPr>
          <w:rFonts w:ascii="Times New Roman" w:hAnsi="Times New Roman" w:cs="Times New Roman"/>
          <w:b/>
          <w:color w:val="000000" w:themeColor="text1"/>
          <w:sz w:val="24"/>
          <w:szCs w:val="24"/>
        </w:rPr>
        <w:t xml:space="preserve">в форме </w:t>
      </w:r>
      <w:r w:rsidR="003F419D" w:rsidRPr="003F419D">
        <w:rPr>
          <w:rFonts w:ascii="Times New Roman" w:eastAsia="Times New Roman" w:hAnsi="Times New Roman" w:cs="Times New Roman"/>
          <w:b/>
          <w:color w:val="000000"/>
          <w:sz w:val="24"/>
          <w:szCs w:val="24"/>
        </w:rPr>
        <w:t xml:space="preserve">производственной практики </w:t>
      </w:r>
      <w:r w:rsidR="006A46FE" w:rsidRPr="006A46FE">
        <w:rPr>
          <w:rFonts w:ascii="Times New Roman" w:eastAsia="Times New Roman" w:hAnsi="Times New Roman" w:cs="Times New Roman"/>
          <w:color w:val="000000"/>
          <w:sz w:val="24"/>
          <w:szCs w:val="24"/>
        </w:rPr>
        <w:t>(</w:t>
      </w:r>
      <w:r w:rsidR="006A46FE" w:rsidRPr="006A46FE">
        <w:rPr>
          <w:rStyle w:val="fontstyle01"/>
          <w:rFonts w:ascii="Times New Roman" w:eastAsia="Arial Unicode MS" w:hAnsi="Times New Roman" w:cs="Times New Roman"/>
          <w:color w:val="auto"/>
        </w:rPr>
        <w:t xml:space="preserve">практика по профилю профессиональной деятельности </w:t>
      </w:r>
      <w:r w:rsidR="007C07E1">
        <w:rPr>
          <w:rStyle w:val="fontstyle01"/>
          <w:rFonts w:ascii="Times New Roman" w:eastAsia="Arial Unicode MS" w:hAnsi="Times New Roman" w:cs="Times New Roman"/>
          <w:color w:val="auto"/>
        </w:rPr>
        <w:t>2</w:t>
      </w:r>
      <w:r w:rsidR="006A46FE" w:rsidRPr="006A46FE">
        <w:rPr>
          <w:rFonts w:ascii="Times New Roman" w:eastAsia="Times New Roman" w:hAnsi="Times New Roman" w:cs="Times New Roman"/>
          <w:color w:val="000000"/>
          <w:sz w:val="24"/>
          <w:szCs w:val="24"/>
        </w:rPr>
        <w:t>)</w:t>
      </w:r>
    </w:p>
    <w:p w:rsidR="006A46FE" w:rsidRPr="00BB3BB3" w:rsidRDefault="006A46FE" w:rsidP="006A46FE">
      <w:pPr>
        <w:spacing w:after="0" w:line="240" w:lineRule="auto"/>
        <w:ind w:right="15" w:firstLine="708"/>
        <w:jc w:val="center"/>
      </w:pPr>
    </w:p>
    <w:p w:rsidR="000D140F" w:rsidRPr="00C41F0C" w:rsidRDefault="00CB3CAD" w:rsidP="004060AC">
      <w:pPr>
        <w:pStyle w:val="60"/>
        <w:tabs>
          <w:tab w:val="left" w:pos="1162"/>
        </w:tabs>
        <w:spacing w:line="240" w:lineRule="auto"/>
        <w:ind w:right="15" w:firstLine="709"/>
        <w:rPr>
          <w:rStyle w:val="fontstyle01"/>
          <w:rFonts w:ascii="Times New Roman" w:hAnsi="Times New Roman"/>
          <w:b w:val="0"/>
          <w:color w:val="auto"/>
        </w:rPr>
      </w:pPr>
      <w:proofErr w:type="gramStart"/>
      <w:r w:rsidRPr="00C41F0C">
        <w:rPr>
          <w:sz w:val="24"/>
          <w:szCs w:val="24"/>
        </w:rPr>
        <w:t xml:space="preserve">Программу в форме практической подготовки при реализации </w:t>
      </w:r>
      <w:r w:rsidR="002B2EE6" w:rsidRPr="00C41F0C">
        <w:rPr>
          <w:color w:val="000000"/>
          <w:sz w:val="24"/>
          <w:szCs w:val="24"/>
        </w:rPr>
        <w:t>производственной практики (</w:t>
      </w:r>
      <w:r w:rsidR="00C41F0C" w:rsidRPr="00C41F0C">
        <w:rPr>
          <w:rStyle w:val="fontstyle01"/>
          <w:rFonts w:ascii="Times New Roman" w:eastAsia="Arial Unicode MS" w:hAnsi="Times New Roman"/>
          <w:b w:val="0"/>
          <w:color w:val="auto"/>
        </w:rPr>
        <w:t xml:space="preserve">практики по профилю профессиональной деятельности </w:t>
      </w:r>
      <w:r w:rsidR="007C07E1">
        <w:rPr>
          <w:rStyle w:val="fontstyle01"/>
          <w:rFonts w:ascii="Times New Roman" w:eastAsia="Arial Unicode MS" w:hAnsi="Times New Roman"/>
          <w:b w:val="0"/>
          <w:color w:val="auto"/>
        </w:rPr>
        <w:t>2</w:t>
      </w:r>
      <w:r w:rsidR="00C41F0C" w:rsidRPr="00C41F0C">
        <w:rPr>
          <w:color w:val="000000"/>
          <w:sz w:val="24"/>
          <w:szCs w:val="24"/>
        </w:rPr>
        <w:t>)</w:t>
      </w:r>
      <w:r w:rsidR="00D20D69" w:rsidRPr="00C41F0C">
        <w:rPr>
          <w:sz w:val="24"/>
          <w:szCs w:val="24"/>
        </w:rPr>
        <w:t xml:space="preserve">, далее – </w:t>
      </w:r>
      <w:r w:rsidR="007D1271" w:rsidRPr="00C41F0C">
        <w:rPr>
          <w:sz w:val="24"/>
          <w:szCs w:val="24"/>
        </w:rPr>
        <w:t>производственная</w:t>
      </w:r>
      <w:r w:rsidR="00D20D69" w:rsidRPr="00C41F0C">
        <w:rPr>
          <w:sz w:val="24"/>
          <w:szCs w:val="24"/>
        </w:rPr>
        <w:t xml:space="preserve"> практика,</w:t>
      </w:r>
      <w:r w:rsidR="00ED1C9E" w:rsidRPr="00C41F0C">
        <w:rPr>
          <w:sz w:val="24"/>
          <w:szCs w:val="24"/>
        </w:rPr>
        <w:t xml:space="preserve"> обучающиеся проходят в организации, осуществляющей деятельность по профилю образовательной программы «</w:t>
      </w:r>
      <w:r w:rsidR="007D1271" w:rsidRPr="00C41F0C">
        <w:rPr>
          <w:sz w:val="24"/>
          <w:szCs w:val="24"/>
        </w:rPr>
        <w:t>Экономика</w:t>
      </w:r>
      <w:r w:rsidR="00ED1C9E" w:rsidRPr="00C41F0C">
        <w:rPr>
          <w:b/>
          <w:sz w:val="24"/>
          <w:szCs w:val="24"/>
        </w:rPr>
        <w:t>»</w:t>
      </w:r>
      <w:r w:rsidR="00ED1C9E" w:rsidRPr="00C41F0C">
        <w:rPr>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C41F0C">
        <w:rPr>
          <w:rStyle w:val="fontstyle01"/>
          <w:rFonts w:ascii="Times New Roman" w:hAnsi="Times New Roman"/>
          <w:b w:val="0"/>
          <w:color w:val="auto"/>
        </w:rPr>
        <w:t xml:space="preserve"> о практической подготовке,</w:t>
      </w:r>
      <w:r w:rsidR="00274D91" w:rsidRPr="00C41F0C">
        <w:rPr>
          <w:b/>
          <w:sz w:val="24"/>
          <w:szCs w:val="24"/>
        </w:rPr>
        <w:t xml:space="preserve"> </w:t>
      </w:r>
      <w:r w:rsidR="00274D91" w:rsidRPr="00C41F0C">
        <w:rPr>
          <w:rStyle w:val="fontstyle01"/>
          <w:rFonts w:ascii="Times New Roman" w:hAnsi="Times New Roman"/>
          <w:b w:val="0"/>
          <w:color w:val="auto"/>
        </w:rPr>
        <w:t xml:space="preserve">заключенным в </w:t>
      </w:r>
      <w:r w:rsidR="00D20D69" w:rsidRPr="00C41F0C">
        <w:rPr>
          <w:rStyle w:val="fontstyle01"/>
          <w:rFonts w:ascii="Times New Roman" w:hAnsi="Times New Roman"/>
          <w:b w:val="0"/>
          <w:color w:val="auto"/>
        </w:rPr>
        <w:t>порядке,</w:t>
      </w:r>
      <w:r w:rsidR="00274D91" w:rsidRPr="00C41F0C">
        <w:rPr>
          <w:rStyle w:val="fontstyle01"/>
          <w:rFonts w:ascii="Times New Roman" w:hAnsi="Times New Roman"/>
          <w:b w:val="0"/>
          <w:color w:val="auto"/>
        </w:rPr>
        <w:t xml:space="preserve"> предусмотренном приказом Министерства науки и высшего образования</w:t>
      </w:r>
      <w:r w:rsidR="00274D91" w:rsidRPr="00C41F0C">
        <w:rPr>
          <w:b/>
          <w:sz w:val="24"/>
          <w:szCs w:val="24"/>
        </w:rPr>
        <w:t xml:space="preserve"> </w:t>
      </w:r>
      <w:r w:rsidR="00274D91" w:rsidRPr="00C41F0C">
        <w:rPr>
          <w:rStyle w:val="fontstyle01"/>
          <w:rFonts w:ascii="Times New Roman" w:hAnsi="Times New Roman"/>
          <w:b w:val="0"/>
          <w:color w:val="auto"/>
        </w:rPr>
        <w:t>Российской Федерации</w:t>
      </w:r>
      <w:proofErr w:type="gramEnd"/>
      <w:r w:rsidR="00274D91" w:rsidRPr="00C41F0C">
        <w:rPr>
          <w:rStyle w:val="fontstyle01"/>
          <w:rFonts w:ascii="Times New Roman" w:hAnsi="Times New Roman"/>
          <w:b w:val="0"/>
          <w:color w:val="auto"/>
        </w:rPr>
        <w:t xml:space="preserve"> и Министерства просвещения Российской Федерации от 5 августа 2020 г. N</w:t>
      </w:r>
      <w:r w:rsidR="00274D91" w:rsidRPr="00C41F0C">
        <w:rPr>
          <w:b/>
          <w:sz w:val="24"/>
          <w:szCs w:val="24"/>
        </w:rPr>
        <w:t xml:space="preserve"> </w:t>
      </w:r>
      <w:r w:rsidR="00274D91" w:rsidRPr="00C41F0C">
        <w:rPr>
          <w:rStyle w:val="fontstyle01"/>
          <w:rFonts w:ascii="Times New Roman" w:hAnsi="Times New Roman"/>
          <w:b w:val="0"/>
          <w:color w:val="auto"/>
        </w:rPr>
        <w:t>885/390 со дня вступления его в силу (22 сентября 2020 г.)</w:t>
      </w:r>
      <w:r w:rsidR="00ED1C9E" w:rsidRPr="00C41F0C">
        <w:rPr>
          <w:sz w:val="24"/>
          <w:szCs w:val="24"/>
        </w:rPr>
        <w:t>, между Академией и профильной организацией</w:t>
      </w:r>
      <w:r w:rsidR="005F5F95" w:rsidRPr="00C41F0C">
        <w:rPr>
          <w:sz w:val="24"/>
          <w:szCs w:val="24"/>
        </w:rPr>
        <w:t xml:space="preserve">. </w:t>
      </w:r>
      <w:r w:rsidR="00274D91" w:rsidRPr="00C41F0C">
        <w:rPr>
          <w:rStyle w:val="fontstyle01"/>
          <w:rFonts w:ascii="Times New Roman" w:hAnsi="Times New Roman"/>
          <w:b w:val="0"/>
          <w:color w:val="auto"/>
        </w:rPr>
        <w:t>Срок договора может</w:t>
      </w:r>
      <w:r w:rsidR="00274D91" w:rsidRPr="00C41F0C">
        <w:rPr>
          <w:b/>
          <w:sz w:val="24"/>
          <w:szCs w:val="24"/>
        </w:rPr>
        <w:t xml:space="preserve"> </w:t>
      </w:r>
      <w:r w:rsidR="00274D91" w:rsidRPr="00C41F0C">
        <w:rPr>
          <w:rStyle w:val="fontstyle01"/>
          <w:rFonts w:ascii="Times New Roman" w:hAnsi="Times New Roman"/>
          <w:b w:val="0"/>
          <w:color w:val="auto"/>
        </w:rPr>
        <w:t xml:space="preserve">совпадать со сроком реализации образовательной программы (например, </w:t>
      </w:r>
      <w:r w:rsidR="004060AC">
        <w:rPr>
          <w:rStyle w:val="fontstyle01"/>
          <w:rFonts w:ascii="Times New Roman" w:hAnsi="Times New Roman"/>
          <w:b w:val="0"/>
          <w:color w:val="auto"/>
        </w:rPr>
        <w:t>2</w:t>
      </w:r>
      <w:r w:rsidR="00274D91" w:rsidRPr="00C41F0C">
        <w:rPr>
          <w:rStyle w:val="fontstyle01"/>
          <w:rFonts w:ascii="Times New Roman" w:hAnsi="Times New Roman"/>
          <w:b w:val="0"/>
          <w:color w:val="auto"/>
        </w:rPr>
        <w:t xml:space="preserve"> года</w:t>
      </w:r>
      <w:r w:rsidR="00BF4117" w:rsidRPr="00C41F0C">
        <w:rPr>
          <w:rStyle w:val="fontstyle01"/>
          <w:rFonts w:ascii="Times New Roman" w:hAnsi="Times New Roman"/>
          <w:b w:val="0"/>
          <w:color w:val="auto"/>
        </w:rPr>
        <w:t>,</w:t>
      </w:r>
      <w:r w:rsidR="00274D91" w:rsidRPr="00C41F0C">
        <w:rPr>
          <w:rStyle w:val="fontstyle01"/>
          <w:rFonts w:ascii="Times New Roman" w:hAnsi="Times New Roman"/>
          <w:b w:val="0"/>
          <w:color w:val="auto"/>
        </w:rPr>
        <w:t xml:space="preserve"> если в течени</w:t>
      </w:r>
      <w:r w:rsidR="000B008C" w:rsidRPr="00C41F0C">
        <w:rPr>
          <w:rStyle w:val="fontstyle01"/>
          <w:rFonts w:ascii="Times New Roman" w:hAnsi="Times New Roman"/>
          <w:b w:val="0"/>
          <w:color w:val="auto"/>
        </w:rPr>
        <w:t>е</w:t>
      </w:r>
      <w:r w:rsidR="00274D91" w:rsidRPr="00C41F0C">
        <w:rPr>
          <w:b/>
          <w:sz w:val="24"/>
          <w:szCs w:val="24"/>
        </w:rPr>
        <w:t xml:space="preserve"> </w:t>
      </w:r>
      <w:r w:rsidR="00274D91" w:rsidRPr="00C41F0C">
        <w:rPr>
          <w:rStyle w:val="fontstyle01"/>
          <w:rFonts w:ascii="Times New Roman" w:hAnsi="Times New Roman"/>
          <w:b w:val="0"/>
          <w:color w:val="auto"/>
        </w:rPr>
        <w:t>всего периода (постоянно, периодически) осуществляется практическая подготовка в</w:t>
      </w:r>
      <w:r w:rsidR="00274D91" w:rsidRPr="00C41F0C">
        <w:rPr>
          <w:b/>
          <w:sz w:val="24"/>
          <w:szCs w:val="24"/>
        </w:rPr>
        <w:t xml:space="preserve"> </w:t>
      </w:r>
      <w:r w:rsidR="00274D91" w:rsidRPr="00C41F0C">
        <w:rPr>
          <w:rStyle w:val="fontstyle01"/>
          <w:rFonts w:ascii="Times New Roman" w:hAnsi="Times New Roman"/>
          <w:b w:val="0"/>
          <w:color w:val="auto"/>
        </w:rPr>
        <w:t>соответствующей организации) или составлять срок реализации ее отдельных компонентов</w:t>
      </w:r>
      <w:r w:rsidR="00274D91" w:rsidRPr="00C41F0C">
        <w:rPr>
          <w:b/>
          <w:sz w:val="24"/>
          <w:szCs w:val="24"/>
        </w:rPr>
        <w:t xml:space="preserve"> </w:t>
      </w:r>
      <w:r w:rsidR="00274D91" w:rsidRPr="00C41F0C">
        <w:rPr>
          <w:rStyle w:val="fontstyle01"/>
          <w:rFonts w:ascii="Times New Roman" w:hAnsi="Times New Roman"/>
          <w:b w:val="0"/>
          <w:color w:val="auto"/>
        </w:rPr>
        <w:t>(например, 1 месяц на прохождение практики).</w:t>
      </w:r>
      <w:r w:rsidR="000B008C" w:rsidRPr="00C41F0C">
        <w:rPr>
          <w:rStyle w:val="fontstyle01"/>
          <w:rFonts w:ascii="Times New Roman" w:hAnsi="Times New Roman"/>
          <w:b w:val="0"/>
          <w:color w:val="auto"/>
        </w:rPr>
        <w:t xml:space="preserve"> </w:t>
      </w:r>
      <w:r w:rsidR="005F5F95" w:rsidRPr="00C41F0C">
        <w:rPr>
          <w:sz w:val="24"/>
          <w:szCs w:val="24"/>
        </w:rPr>
        <w:t xml:space="preserve">Обучающиеся, совмещающие обучение с трудовой деятельностью, вправе проходить </w:t>
      </w:r>
      <w:r w:rsidR="00BF4117" w:rsidRPr="00C41F0C">
        <w:rPr>
          <w:sz w:val="24"/>
          <w:szCs w:val="24"/>
        </w:rPr>
        <w:t xml:space="preserve">практическую подготовку в форме </w:t>
      </w:r>
      <w:r w:rsidR="00C93FF1" w:rsidRPr="00C41F0C">
        <w:rPr>
          <w:sz w:val="24"/>
          <w:szCs w:val="24"/>
        </w:rPr>
        <w:t>производственной</w:t>
      </w:r>
      <w:r w:rsidR="005F5F95" w:rsidRPr="00C41F0C">
        <w:rPr>
          <w:sz w:val="24"/>
          <w:szCs w:val="24"/>
        </w:rPr>
        <w:t xml:space="preserve"> практик</w:t>
      </w:r>
      <w:r w:rsidR="00BF4117" w:rsidRPr="00C41F0C">
        <w:rPr>
          <w:sz w:val="24"/>
          <w:szCs w:val="24"/>
        </w:rPr>
        <w:t>и</w:t>
      </w:r>
      <w:r w:rsidR="005F5F95" w:rsidRPr="00C41F0C">
        <w:rPr>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sidR="000B008C" w:rsidRPr="00C41F0C">
        <w:rPr>
          <w:sz w:val="24"/>
          <w:szCs w:val="24"/>
        </w:rPr>
        <w:t>практической подготовки</w:t>
      </w:r>
      <w:r w:rsidR="005F5F95" w:rsidRPr="00C41F0C">
        <w:rPr>
          <w:sz w:val="24"/>
          <w:szCs w:val="24"/>
        </w:rPr>
        <w:t>.</w:t>
      </w:r>
      <w:r w:rsidR="0093133D" w:rsidRPr="00C41F0C">
        <w:rPr>
          <w:sz w:val="24"/>
          <w:szCs w:val="24"/>
        </w:rPr>
        <w:t xml:space="preserve"> </w:t>
      </w:r>
      <w:r w:rsidR="000D140F" w:rsidRPr="00C41F0C">
        <w:rPr>
          <w:rStyle w:val="fontstyle01"/>
          <w:rFonts w:ascii="Times New Roman" w:hAnsi="Times New Roman"/>
          <w:b w:val="0"/>
          <w:color w:val="auto"/>
        </w:rPr>
        <w:t>Направление на практическую подготовку обучающихся вне места их жительства возможно</w:t>
      </w:r>
      <w:r w:rsidR="00274D91" w:rsidRPr="00C41F0C">
        <w:rPr>
          <w:b/>
          <w:sz w:val="24"/>
          <w:szCs w:val="24"/>
        </w:rPr>
        <w:t xml:space="preserve"> </w:t>
      </w:r>
      <w:r w:rsidR="000D140F" w:rsidRPr="00C41F0C">
        <w:rPr>
          <w:rStyle w:val="fontstyle01"/>
          <w:rFonts w:ascii="Times New Roman" w:hAnsi="Times New Roman"/>
          <w:b w:val="0"/>
          <w:color w:val="auto"/>
        </w:rPr>
        <w:t>только с их согласия.</w:t>
      </w:r>
    </w:p>
    <w:p w:rsidR="00274D91" w:rsidRDefault="008D224C" w:rsidP="004060AC">
      <w:pPr>
        <w:spacing w:after="0" w:line="240" w:lineRule="auto"/>
        <w:ind w:right="15" w:firstLine="709"/>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2B2EE6">
        <w:rPr>
          <w:rFonts w:ascii="Times New Roman" w:hAnsi="Times New Roman" w:cs="Times New Roman"/>
          <w:b/>
          <w:sz w:val="24"/>
          <w:szCs w:val="24"/>
        </w:rPr>
        <w:t xml:space="preserve">производственной </w:t>
      </w:r>
      <w:r w:rsidRPr="005F5F95">
        <w:rPr>
          <w:rFonts w:ascii="Times New Roman" w:hAnsi="Times New Roman" w:cs="Times New Roman"/>
          <w:b/>
          <w:sz w:val="24"/>
          <w:szCs w:val="24"/>
        </w:rPr>
        <w:t>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2B2EE6">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w:t>
      </w:r>
      <w:r w:rsidR="001D0BA0">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.0</w:t>
      </w:r>
      <w:r w:rsidR="002B2EE6">
        <w:rPr>
          <w:rFonts w:ascii="Times New Roman" w:eastAsia="Times New Roman" w:hAnsi="Times New Roman" w:cs="Times New Roman"/>
          <w:sz w:val="24"/>
          <w:szCs w:val="24"/>
        </w:rPr>
        <w:t>1</w:t>
      </w:r>
      <w:r w:rsidRPr="00E71E43">
        <w:rPr>
          <w:rFonts w:ascii="Times New Roman" w:eastAsia="Times New Roman" w:hAnsi="Times New Roman" w:cs="Times New Roman"/>
          <w:sz w:val="24"/>
          <w:szCs w:val="24"/>
        </w:rPr>
        <w:t xml:space="preserve"> </w:t>
      </w:r>
      <w:r w:rsidR="002B2EE6">
        <w:rPr>
          <w:rFonts w:ascii="Times New Roman" w:eastAsia="Times New Roman" w:hAnsi="Times New Roman" w:cs="Times New Roman"/>
          <w:sz w:val="24"/>
          <w:szCs w:val="24"/>
        </w:rPr>
        <w:t>Экономика</w:t>
      </w:r>
      <w:r w:rsidR="002B2EE6" w:rsidRPr="00E71E43">
        <w:rPr>
          <w:rFonts w:ascii="Times New Roman" w:eastAsia="Times New Roman" w:hAnsi="Times New Roman" w:cs="Times New Roman"/>
          <w:sz w:val="24"/>
          <w:szCs w:val="24"/>
        </w:rPr>
        <w:t xml:space="preserve"> </w:t>
      </w:r>
      <w:r w:rsidRPr="00E71E43">
        <w:rPr>
          <w:rFonts w:ascii="Times New Roman" w:eastAsia="Times New Roman" w:hAnsi="Times New Roman" w:cs="Times New Roman"/>
          <w:sz w:val="24"/>
          <w:szCs w:val="24"/>
        </w:rPr>
        <w:t>направленность (профиль) программы «</w:t>
      </w:r>
      <w:r w:rsidR="00081D83" w:rsidRPr="00081D83">
        <w:rPr>
          <w:rFonts w:ascii="Times New Roman" w:eastAsia="Times New Roman" w:hAnsi="Times New Roman" w:cs="Times New Roman"/>
          <w:sz w:val="24"/>
          <w:szCs w:val="24"/>
        </w:rPr>
        <w:t>Комплексное управление рисками и страхование</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B2EE6">
        <w:rPr>
          <w:rFonts w:ascii="Times New Roman" w:hAnsi="Times New Roman" w:cs="Times New Roman"/>
          <w:color w:val="000000"/>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w:t>
      </w:r>
      <w:r w:rsidR="00274D91" w:rsidRPr="00274D91">
        <w:rPr>
          <w:rFonts w:ascii="Times New Roman" w:hAnsi="Times New Roman" w:cs="Times New Roman"/>
          <w:color w:val="000000"/>
          <w:sz w:val="24"/>
          <w:szCs w:val="24"/>
        </w:rPr>
        <w:lastRenderedPageBreak/>
        <w:t xml:space="preserve">устанавливает проведение практической подготовки только в организации, в </w:t>
      </w:r>
      <w:proofErr w:type="gramStart"/>
      <w:r w:rsidR="00274D91" w:rsidRPr="00274D91">
        <w:rPr>
          <w:rFonts w:ascii="Times New Roman" w:hAnsi="Times New Roman" w:cs="Times New Roman"/>
          <w:color w:val="000000"/>
          <w:sz w:val="24"/>
          <w:szCs w:val="24"/>
        </w:rPr>
        <w:t>связи</w:t>
      </w:r>
      <w:proofErr w:type="gramEnd"/>
      <w:r w:rsidR="00274D91" w:rsidRPr="00274D91">
        <w:rPr>
          <w:rFonts w:ascii="Times New Roman" w:hAnsi="Times New Roman" w:cs="Times New Roman"/>
          <w:color w:val="000000"/>
          <w:sz w:val="24"/>
          <w:szCs w:val="24"/>
        </w:rPr>
        <w:t xml:space="preserve"> с чем практическую подготовку </w:t>
      </w:r>
      <w:r w:rsidR="00274D91" w:rsidRPr="00274D91">
        <w:rPr>
          <w:rFonts w:ascii="Times New Roman" w:hAnsi="Times New Roman" w:cs="Times New Roman"/>
          <w:b/>
          <w:color w:val="000000"/>
          <w:sz w:val="24"/>
          <w:szCs w:val="24"/>
        </w:rPr>
        <w:t>невозможно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4060AC" w:rsidRPr="004060AC" w:rsidRDefault="00C9429A" w:rsidP="004060AC">
      <w:pPr>
        <w:shd w:val="clear" w:color="auto" w:fill="FFFFFF"/>
        <w:spacing w:after="0" w:line="240" w:lineRule="auto"/>
        <w:ind w:right="15" w:firstLine="567"/>
        <w:jc w:val="both"/>
        <w:rPr>
          <w:rFonts w:ascii="Times New Roman" w:hAnsi="Times New Roman" w:cs="Times New Roman"/>
          <w:sz w:val="24"/>
          <w:szCs w:val="24"/>
        </w:rPr>
      </w:pPr>
      <w:r w:rsidRPr="00C9429A">
        <w:rPr>
          <w:rFonts w:ascii="Times New Roman" w:eastAsia="Times New Roman" w:hAnsi="Times New Roman" w:cs="Times New Roman"/>
          <w:sz w:val="24"/>
          <w:szCs w:val="24"/>
        </w:rPr>
        <w:t>Базами производственной практики для направления подготовки 38.0</w:t>
      </w:r>
      <w:r w:rsidR="001D0BA0">
        <w:rPr>
          <w:rFonts w:ascii="Times New Roman" w:eastAsia="Times New Roman" w:hAnsi="Times New Roman" w:cs="Times New Roman"/>
          <w:sz w:val="24"/>
          <w:szCs w:val="24"/>
        </w:rPr>
        <w:t>4</w:t>
      </w:r>
      <w:r w:rsidRPr="00C9429A">
        <w:rPr>
          <w:rFonts w:ascii="Times New Roman" w:eastAsia="Times New Roman" w:hAnsi="Times New Roman" w:cs="Times New Roman"/>
          <w:sz w:val="24"/>
          <w:szCs w:val="24"/>
        </w:rPr>
        <w:t xml:space="preserve">.01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w:t>
      </w:r>
      <w:r w:rsidR="004060AC" w:rsidRPr="004060AC">
        <w:rPr>
          <w:rFonts w:ascii="Times New Roman" w:hAnsi="Times New Roman" w:cs="Times New Roman"/>
          <w:sz w:val="24"/>
          <w:szCs w:val="24"/>
        </w:rPr>
        <w:t>экономические, финансовые, маркетинговые и аналитические службы фирм различных отраслей и форм собственности;</w:t>
      </w:r>
      <w:r w:rsidR="00E14716">
        <w:rPr>
          <w:rFonts w:ascii="Times New Roman" w:hAnsi="Times New Roman" w:cs="Times New Roman"/>
          <w:sz w:val="24"/>
          <w:szCs w:val="24"/>
        </w:rPr>
        <w:t xml:space="preserve"> </w:t>
      </w:r>
      <w:r w:rsidR="004060AC" w:rsidRPr="004060AC">
        <w:rPr>
          <w:rFonts w:ascii="Times New Roman" w:hAnsi="Times New Roman" w:cs="Times New Roman"/>
          <w:sz w:val="24"/>
          <w:szCs w:val="24"/>
        </w:rPr>
        <w:t>академические и ведомственные научно-исследовательские организации</w:t>
      </w:r>
      <w:r w:rsidR="00E14716">
        <w:rPr>
          <w:rFonts w:ascii="Times New Roman" w:hAnsi="Times New Roman" w:cs="Times New Roman"/>
          <w:sz w:val="24"/>
          <w:szCs w:val="24"/>
        </w:rPr>
        <w:t xml:space="preserve">. </w:t>
      </w:r>
    </w:p>
    <w:p w:rsidR="00867460" w:rsidRPr="000D758F" w:rsidRDefault="00867460" w:rsidP="000635C3">
      <w:pPr>
        <w:shd w:val="clear" w:color="auto" w:fill="FFFFFF"/>
        <w:spacing w:after="0" w:line="240" w:lineRule="auto"/>
        <w:ind w:right="15" w:firstLine="567"/>
        <w:jc w:val="both"/>
        <w:rPr>
          <w:rFonts w:ascii="Times New Roman" w:eastAsia="Times New Roman" w:hAnsi="Times New Roman" w:cs="Times New Roman"/>
          <w:color w:val="000000"/>
          <w:sz w:val="24"/>
          <w:szCs w:val="24"/>
        </w:rPr>
      </w:pPr>
      <w:r w:rsidRPr="00867460">
        <w:rPr>
          <w:rFonts w:ascii="Times New Roman" w:hAnsi="Times New Roman" w:cs="Times New Roman"/>
          <w:sz w:val="24"/>
          <w:szCs w:val="24"/>
        </w:rPr>
        <w:t xml:space="preserve">Область профессиональной деятельности выпускников, освоивших программу </w:t>
      </w:r>
      <w:r w:rsidR="004060AC">
        <w:rPr>
          <w:rFonts w:ascii="Times New Roman" w:hAnsi="Times New Roman" w:cs="Times New Roman"/>
          <w:sz w:val="24"/>
          <w:szCs w:val="24"/>
        </w:rPr>
        <w:t>магистратуры</w:t>
      </w:r>
      <w:r w:rsidRPr="00867460">
        <w:rPr>
          <w:rFonts w:ascii="Times New Roman" w:hAnsi="Times New Roman" w:cs="Times New Roman"/>
          <w:sz w:val="24"/>
          <w:szCs w:val="24"/>
        </w:rPr>
        <w:t>,</w:t>
      </w:r>
      <w:r w:rsidRPr="00CD523B">
        <w:rPr>
          <w:sz w:val="28"/>
          <w:szCs w:val="28"/>
        </w:rPr>
        <w:t xml:space="preserve"> </w:t>
      </w:r>
      <w:r>
        <w:rPr>
          <w:rFonts w:ascii="Times New Roman" w:eastAsia="Times New Roman" w:hAnsi="Times New Roman" w:cs="Times New Roman"/>
          <w:color w:val="000000"/>
          <w:sz w:val="24"/>
          <w:szCs w:val="24"/>
        </w:rPr>
        <w:t xml:space="preserve">включает </w:t>
      </w:r>
      <w:r w:rsidRPr="000D758F">
        <w:rPr>
          <w:rFonts w:ascii="Times New Roman" w:eastAsia="Times New Roman" w:hAnsi="Times New Roman" w:cs="Times New Roman"/>
          <w:color w:val="000000"/>
          <w:sz w:val="24"/>
          <w:szCs w:val="24"/>
        </w:rPr>
        <w:t>сфер</w:t>
      </w:r>
      <w:r>
        <w:rPr>
          <w:rFonts w:ascii="Times New Roman" w:eastAsia="Times New Roman" w:hAnsi="Times New Roman" w:cs="Times New Roman"/>
          <w:color w:val="000000"/>
          <w:sz w:val="24"/>
          <w:szCs w:val="24"/>
        </w:rPr>
        <w:t>ы</w:t>
      </w:r>
      <w:r w:rsidRPr="000D758F">
        <w:rPr>
          <w:rFonts w:ascii="Times New Roman" w:eastAsia="Times New Roman" w:hAnsi="Times New Roman" w:cs="Times New Roman"/>
          <w:color w:val="000000"/>
          <w:sz w:val="24"/>
          <w:szCs w:val="24"/>
        </w:rPr>
        <w:t xml:space="preserve">: исследований, анализа и прогнозирования социально-экономических процессов и явлений на </w:t>
      </w:r>
      <w:proofErr w:type="spellStart"/>
      <w:r w:rsidRPr="000D758F">
        <w:rPr>
          <w:rFonts w:ascii="Times New Roman" w:eastAsia="Times New Roman" w:hAnsi="Times New Roman" w:cs="Times New Roman"/>
          <w:color w:val="000000"/>
          <w:sz w:val="24"/>
          <w:szCs w:val="24"/>
        </w:rPr>
        <w:t>микроуровне</w:t>
      </w:r>
      <w:proofErr w:type="spellEnd"/>
      <w:r w:rsidRPr="000D758F">
        <w:rPr>
          <w:rFonts w:ascii="Times New Roman" w:eastAsia="Times New Roman" w:hAnsi="Times New Roman" w:cs="Times New Roman"/>
          <w:color w:val="000000"/>
          <w:sz w:val="24"/>
          <w:szCs w:val="24"/>
        </w:rPr>
        <w:t xml:space="preserve"> и </w:t>
      </w:r>
      <w:proofErr w:type="spellStart"/>
      <w:r w:rsidRPr="000D758F">
        <w:rPr>
          <w:rFonts w:ascii="Times New Roman" w:eastAsia="Times New Roman" w:hAnsi="Times New Roman" w:cs="Times New Roman"/>
          <w:color w:val="000000"/>
          <w:sz w:val="24"/>
          <w:szCs w:val="24"/>
        </w:rPr>
        <w:t>макроуровне</w:t>
      </w:r>
      <w:proofErr w:type="spellEnd"/>
      <w:r w:rsidRPr="000D758F">
        <w:rPr>
          <w:rFonts w:ascii="Times New Roman" w:eastAsia="Times New Roman" w:hAnsi="Times New Roman" w:cs="Times New Roman"/>
          <w:color w:val="000000"/>
          <w:sz w:val="24"/>
          <w:szCs w:val="24"/>
        </w:rPr>
        <w:t xml:space="preserve"> в экспертно-аналитических службах (центрах экономического анализа, правительственном секторе, общественных организациях); </w:t>
      </w:r>
      <w:proofErr w:type="gramStart"/>
      <w:r w:rsidRPr="000D758F">
        <w:rPr>
          <w:rFonts w:ascii="Times New Roman" w:eastAsia="Times New Roman" w:hAnsi="Times New Roman" w:cs="Times New Roman"/>
          <w:color w:val="000000"/>
          <w:sz w:val="24"/>
          <w:szCs w:val="24"/>
        </w:rPr>
        <w:t>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кредитования; страхования, включая пенсионное и социальное; операций на финансовых рынках, включая управление финансовыми рисками; внутреннего и внешнего финансового контроля и аудита, финансового консультирования;</w:t>
      </w:r>
      <w:proofErr w:type="gramEnd"/>
      <w:r w:rsidRPr="000D758F">
        <w:rPr>
          <w:rFonts w:ascii="Times New Roman" w:eastAsia="Times New Roman" w:hAnsi="Times New Roman" w:cs="Times New Roman"/>
          <w:color w:val="000000"/>
          <w:sz w:val="24"/>
          <w:szCs w:val="24"/>
        </w:rPr>
        <w:t xml:space="preserve"> консалтинга.</w:t>
      </w:r>
    </w:p>
    <w:p w:rsidR="00867460" w:rsidRPr="00867460" w:rsidRDefault="00867460" w:rsidP="000635C3">
      <w:pPr>
        <w:spacing w:after="0" w:line="240" w:lineRule="auto"/>
        <w:ind w:right="15" w:firstLine="709"/>
        <w:jc w:val="both"/>
        <w:rPr>
          <w:rFonts w:ascii="Times New Roman" w:hAnsi="Times New Roman" w:cs="Times New Roman"/>
          <w:sz w:val="24"/>
          <w:szCs w:val="24"/>
        </w:rPr>
      </w:pPr>
      <w:r w:rsidRPr="00867460">
        <w:rPr>
          <w:rFonts w:ascii="Times New Roman" w:hAnsi="Times New Roman" w:cs="Times New Roman"/>
          <w:sz w:val="24"/>
          <w:szCs w:val="24"/>
        </w:rPr>
        <w:t>А именно:</w:t>
      </w:r>
    </w:p>
    <w:p w:rsidR="002F6372" w:rsidRDefault="00867460" w:rsidP="000635C3">
      <w:pPr>
        <w:autoSpaceDN w:val="0"/>
        <w:adjustRightInd w:val="0"/>
        <w:spacing w:after="0" w:line="240" w:lineRule="auto"/>
        <w:ind w:right="15" w:firstLine="708"/>
        <w:jc w:val="both"/>
        <w:rPr>
          <w:rFonts w:ascii="Times New Roman" w:hAnsi="Times New Roman" w:cs="Times New Roman"/>
          <w:sz w:val="24"/>
          <w:szCs w:val="24"/>
        </w:rPr>
      </w:pPr>
      <w:r w:rsidRPr="00867460">
        <w:rPr>
          <w:rFonts w:ascii="Times New Roman" w:hAnsi="Times New Roman" w:cs="Times New Roman"/>
          <w:b/>
          <w:sz w:val="24"/>
          <w:szCs w:val="24"/>
        </w:rPr>
        <w:t>юридические лица</w:t>
      </w:r>
      <w:r w:rsidRPr="00867460">
        <w:rPr>
          <w:rFonts w:ascii="Times New Roman" w:hAnsi="Times New Roman" w:cs="Times New Roman"/>
          <w:sz w:val="24"/>
          <w:szCs w:val="24"/>
        </w:rPr>
        <w:t>, где имеются подразделение компании, которое занимается</w:t>
      </w:r>
      <w:r w:rsidR="008F3566">
        <w:rPr>
          <w:rFonts w:ascii="Times New Roman" w:hAnsi="Times New Roman" w:cs="Times New Roman"/>
          <w:sz w:val="24"/>
          <w:szCs w:val="24"/>
        </w:rPr>
        <w:t xml:space="preserve"> организацией </w:t>
      </w:r>
      <w:r w:rsidR="004060AC">
        <w:rPr>
          <w:rFonts w:ascii="Times New Roman" w:hAnsi="Times New Roman" w:cs="Times New Roman"/>
          <w:sz w:val="24"/>
          <w:szCs w:val="24"/>
        </w:rPr>
        <w:t>комплексного управления рисками</w:t>
      </w:r>
      <w:r w:rsidR="002F6372">
        <w:rPr>
          <w:rFonts w:ascii="Times New Roman" w:hAnsi="Times New Roman" w:cs="Times New Roman"/>
          <w:sz w:val="24"/>
          <w:szCs w:val="24"/>
        </w:rPr>
        <w:t xml:space="preserve">, </w:t>
      </w:r>
      <w:r w:rsidR="00E14716">
        <w:rPr>
          <w:rFonts w:ascii="Times New Roman" w:hAnsi="Times New Roman" w:cs="Times New Roman"/>
          <w:sz w:val="24"/>
          <w:szCs w:val="24"/>
        </w:rPr>
        <w:t>обоснованием проведение страховых операций, экономическим</w:t>
      </w:r>
      <w:r w:rsidR="002F6372">
        <w:rPr>
          <w:rFonts w:ascii="Times New Roman" w:hAnsi="Times New Roman" w:cs="Times New Roman"/>
          <w:sz w:val="24"/>
          <w:szCs w:val="24"/>
        </w:rPr>
        <w:t xml:space="preserve"> обоснованием проектов развития организации в </w:t>
      </w:r>
      <w:r w:rsidR="00E14716">
        <w:rPr>
          <w:rFonts w:ascii="Times New Roman" w:hAnsi="Times New Roman" w:cs="Times New Roman"/>
          <w:sz w:val="24"/>
          <w:szCs w:val="24"/>
        </w:rPr>
        <w:t xml:space="preserve">перспективе, </w:t>
      </w:r>
      <w:r w:rsidR="00E14716">
        <w:rPr>
          <w:rFonts w:ascii="Times New Roman" w:eastAsia="Times New Roman" w:hAnsi="Times New Roman" w:cs="Times New Roman"/>
          <w:color w:val="000000"/>
          <w:sz w:val="24"/>
          <w:szCs w:val="24"/>
        </w:rPr>
        <w:t>возглавляемое</w:t>
      </w:r>
      <w:r w:rsidR="002F6372" w:rsidRPr="00867460">
        <w:rPr>
          <w:rFonts w:ascii="Times New Roman" w:hAnsi="Times New Roman" w:cs="Times New Roman"/>
          <w:sz w:val="24"/>
          <w:szCs w:val="24"/>
        </w:rPr>
        <w:t xml:space="preserve"> руководителем, котор</w:t>
      </w:r>
      <w:r w:rsidR="002F6372">
        <w:rPr>
          <w:rFonts w:ascii="Times New Roman" w:hAnsi="Times New Roman" w:cs="Times New Roman"/>
          <w:sz w:val="24"/>
          <w:szCs w:val="24"/>
        </w:rPr>
        <w:t xml:space="preserve">ый </w:t>
      </w:r>
      <w:r w:rsidR="00E14716">
        <w:rPr>
          <w:rFonts w:ascii="Times New Roman" w:hAnsi="Times New Roman" w:cs="Times New Roman"/>
          <w:sz w:val="24"/>
          <w:szCs w:val="24"/>
        </w:rPr>
        <w:t>занимается оценкой рисковых операций, прогнозированием объемов страховых продуктов</w:t>
      </w:r>
      <w:r w:rsidR="002F6372">
        <w:rPr>
          <w:rFonts w:ascii="Times New Roman" w:hAnsi="Times New Roman" w:cs="Times New Roman"/>
          <w:sz w:val="24"/>
          <w:szCs w:val="24"/>
        </w:rPr>
        <w:t>, направленных на повышение доходности деятельности, разработкой</w:t>
      </w:r>
      <w:r w:rsidR="002F6372" w:rsidRPr="00867460">
        <w:rPr>
          <w:rFonts w:ascii="Times New Roman" w:hAnsi="Times New Roman" w:cs="Times New Roman"/>
          <w:sz w:val="24"/>
          <w:szCs w:val="24"/>
        </w:rPr>
        <w:t xml:space="preserve"> финансовой стратегии развития</w:t>
      </w:r>
      <w:r w:rsidR="002F6372">
        <w:rPr>
          <w:rFonts w:ascii="Times New Roman" w:hAnsi="Times New Roman" w:cs="Times New Roman"/>
          <w:sz w:val="24"/>
          <w:szCs w:val="24"/>
        </w:rPr>
        <w:t xml:space="preserve"> организации.</w:t>
      </w:r>
    </w:p>
    <w:p w:rsidR="00867460" w:rsidRPr="00867460" w:rsidRDefault="00867460" w:rsidP="000635C3">
      <w:pPr>
        <w:autoSpaceDN w:val="0"/>
        <w:adjustRightInd w:val="0"/>
        <w:spacing w:after="0" w:line="240" w:lineRule="auto"/>
        <w:ind w:right="15" w:firstLine="708"/>
        <w:jc w:val="both"/>
        <w:rPr>
          <w:rFonts w:ascii="Times New Roman" w:hAnsi="Times New Roman" w:cs="Times New Roman"/>
          <w:b/>
          <w:sz w:val="24"/>
          <w:szCs w:val="24"/>
        </w:rPr>
      </w:pPr>
      <w:r w:rsidRPr="00867460">
        <w:rPr>
          <w:rFonts w:ascii="Times New Roman" w:hAnsi="Times New Roman" w:cs="Times New Roman"/>
          <w:b/>
          <w:sz w:val="24"/>
          <w:szCs w:val="24"/>
        </w:rPr>
        <w:t xml:space="preserve">Рабочие место практики – </w:t>
      </w:r>
      <w:r w:rsidR="00E14716">
        <w:rPr>
          <w:rFonts w:ascii="Times New Roman" w:hAnsi="Times New Roman" w:cs="Times New Roman"/>
          <w:b/>
          <w:sz w:val="24"/>
          <w:szCs w:val="24"/>
        </w:rPr>
        <w:t xml:space="preserve">экономические, </w:t>
      </w:r>
      <w:r w:rsidR="008F3566" w:rsidRPr="00867460">
        <w:rPr>
          <w:rFonts w:ascii="Times New Roman" w:hAnsi="Times New Roman" w:cs="Times New Roman"/>
          <w:b/>
          <w:sz w:val="24"/>
          <w:szCs w:val="24"/>
        </w:rPr>
        <w:t xml:space="preserve">финансово-аналитические </w:t>
      </w:r>
      <w:r w:rsidRPr="00867460">
        <w:rPr>
          <w:rFonts w:ascii="Times New Roman" w:hAnsi="Times New Roman" w:cs="Times New Roman"/>
          <w:b/>
          <w:sz w:val="24"/>
          <w:szCs w:val="24"/>
        </w:rPr>
        <w:t>управленческие и иные отделы и службы (подразделения) организации.</w:t>
      </w:r>
    </w:p>
    <w:p w:rsidR="007E7C33" w:rsidRPr="007E7C33" w:rsidRDefault="007E7C33" w:rsidP="000635C3">
      <w:pPr>
        <w:spacing w:after="0" w:line="240" w:lineRule="auto"/>
        <w:ind w:right="15" w:firstLine="709"/>
        <w:jc w:val="both"/>
        <w:rPr>
          <w:rFonts w:ascii="Times New Roman" w:hAnsi="Times New Roman" w:cs="Times New Roman"/>
          <w:b/>
          <w:sz w:val="24"/>
          <w:szCs w:val="24"/>
          <w:highlight w:val="yellow"/>
        </w:rPr>
      </w:pPr>
      <w:proofErr w:type="spellStart"/>
      <w:r w:rsidRPr="007E7C33">
        <w:rPr>
          <w:rFonts w:ascii="Times New Roman" w:hAnsi="Times New Roman" w:cs="Times New Roman"/>
          <w:color w:val="000000"/>
          <w:sz w:val="24"/>
          <w:szCs w:val="24"/>
        </w:rPr>
        <w:t>Профильность</w:t>
      </w:r>
      <w:proofErr w:type="spellEnd"/>
      <w:r w:rsidRPr="007E7C33">
        <w:rPr>
          <w:rFonts w:ascii="Times New Roman" w:hAnsi="Times New Roman" w:cs="Times New Roman"/>
          <w:color w:val="000000"/>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0635C3">
      <w:pPr>
        <w:spacing w:after="0" w:line="240" w:lineRule="auto"/>
        <w:ind w:right="15" w:firstLine="709"/>
        <w:jc w:val="both"/>
        <w:rPr>
          <w:rStyle w:val="fontstyle01"/>
          <w:rFonts w:ascii="Times New Roman" w:hAnsi="Times New Roman" w:cs="Times New Roman"/>
          <w:b w:val="0"/>
        </w:rPr>
      </w:pPr>
      <w:proofErr w:type="spellStart"/>
      <w:r w:rsidRPr="007E7C33">
        <w:rPr>
          <w:rStyle w:val="fontstyle01"/>
          <w:rFonts w:ascii="Times New Roman" w:hAnsi="Times New Roman" w:cs="Times New Roman"/>
          <w:b w:val="0"/>
        </w:rPr>
        <w:t>Профильность</w:t>
      </w:r>
      <w:proofErr w:type="spellEnd"/>
      <w:r w:rsidRPr="007E7C33">
        <w:rPr>
          <w:rStyle w:val="fontstyle01"/>
          <w:rFonts w:ascii="Times New Roman" w:hAnsi="Times New Roman" w:cs="Times New Roman"/>
          <w:b w:val="0"/>
        </w:rPr>
        <w:t xml:space="preserve">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00C9429A">
        <w:rPr>
          <w:rFonts w:ascii="Times New Roman" w:hAnsi="Times New Roman" w:cs="Times New Roman"/>
          <w:sz w:val="24"/>
          <w:szCs w:val="24"/>
        </w:rPr>
        <w:t>управление</w:t>
      </w:r>
      <w:r w:rsidR="002F6372">
        <w:rPr>
          <w:rFonts w:ascii="Times New Roman" w:hAnsi="Times New Roman" w:cs="Times New Roman"/>
          <w:sz w:val="24"/>
          <w:szCs w:val="24"/>
        </w:rPr>
        <w:t xml:space="preserve"> стратегического развития</w:t>
      </w:r>
      <w:r w:rsidRPr="007E7C33">
        <w:rPr>
          <w:rStyle w:val="fontstyle01"/>
          <w:rFonts w:ascii="Times New Roman" w:hAnsi="Times New Roman" w:cs="Times New Roman"/>
          <w:b w:val="0"/>
        </w:rPr>
        <w:t xml:space="preserve">, </w:t>
      </w:r>
      <w:r w:rsidR="00C9429A">
        <w:rPr>
          <w:rStyle w:val="fontstyle01"/>
          <w:rFonts w:ascii="Times New Roman" w:hAnsi="Times New Roman" w:cs="Times New Roman"/>
          <w:b w:val="0"/>
        </w:rPr>
        <w:t xml:space="preserve">финансово-экономический отдел, </w:t>
      </w:r>
      <w:r w:rsidR="002F6372">
        <w:rPr>
          <w:rFonts w:ascii="Times New Roman" w:hAnsi="Times New Roman" w:cs="Times New Roman"/>
          <w:sz w:val="24"/>
          <w:szCs w:val="24"/>
        </w:rPr>
        <w:t>планово-экономический отдел</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0635C3">
      <w:pPr>
        <w:spacing w:after="0" w:line="240" w:lineRule="auto"/>
        <w:ind w:right="15" w:firstLine="567"/>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0635C3">
      <w:pPr>
        <w:autoSpaceDE w:val="0"/>
        <w:autoSpaceDN w:val="0"/>
        <w:adjustRightInd w:val="0"/>
        <w:spacing w:after="0" w:line="240" w:lineRule="auto"/>
        <w:ind w:right="15"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 xml:space="preserve">программы в форме практической </w:t>
      </w:r>
      <w:proofErr w:type="gramStart"/>
      <w:r w:rsidR="00CB3CAD" w:rsidRPr="00274D91">
        <w:rPr>
          <w:rFonts w:ascii="Times New Roman" w:hAnsi="Times New Roman" w:cs="Times New Roman"/>
          <w:sz w:val="24"/>
          <w:szCs w:val="24"/>
        </w:rPr>
        <w:t>подготовки</w:t>
      </w:r>
      <w:proofErr w:type="gramEnd"/>
      <w:r w:rsidR="00CB3CAD" w:rsidRPr="00274D91">
        <w:rPr>
          <w:rFonts w:ascii="Times New Roman" w:hAnsi="Times New Roman" w:cs="Times New Roman"/>
          <w:sz w:val="24"/>
          <w:szCs w:val="24"/>
        </w:rPr>
        <w:t xml:space="preserve">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2B2EE6">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proofErr w:type="gramStart"/>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roofErr w:type="gramEnd"/>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proofErr w:type="gramStart"/>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A27B4F">
        <w:rPr>
          <w:color w:val="000000" w:themeColor="text1"/>
        </w:rPr>
        <w:t xml:space="preserve"> </w:t>
      </w:r>
      <w:proofErr w:type="gramStart"/>
      <w:r w:rsidRPr="00A27B4F">
        <w:rPr>
          <w:color w:val="000000" w:themeColor="text1"/>
        </w:rPr>
        <w:t xml:space="preserve">Федерации от 12 апреля 2011 г. № 302н (зарегистрирован Министерством юстиции Российской Федерации 21 октября 2011 г., регистрационный № 22111), с </w:t>
      </w:r>
      <w:r w:rsidRPr="00A27B4F">
        <w:rPr>
          <w:color w:val="000000" w:themeColor="text1"/>
        </w:rPr>
        <w:lastRenderedPageBreak/>
        <w:t>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A27B4F">
        <w:rPr>
          <w:color w:val="000000" w:themeColor="text1"/>
        </w:rPr>
        <w:t xml:space="preserve">), </w:t>
      </w:r>
      <w:proofErr w:type="gramStart"/>
      <w:r w:rsidRPr="00A27B4F">
        <w:rPr>
          <w:color w:val="000000" w:themeColor="text1"/>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A27B4F">
        <w:rPr>
          <w:color w:val="000000" w:themeColor="text1"/>
        </w:rPr>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0635C3">
      <w:pPr>
        <w:spacing w:after="0" w:line="240" w:lineRule="auto"/>
        <w:ind w:right="15"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2B2EE6">
        <w:rPr>
          <w:rFonts w:ascii="Times New Roman" w:hAnsi="Times New Roman" w:cs="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w:t>
      </w:r>
      <w:r w:rsidR="007D1271" w:rsidRPr="00A27B4F">
        <w:rPr>
          <w:rFonts w:ascii="Times New Roman" w:eastAsia="Times New Roman" w:hAnsi="Times New Roman" w:cs="Times New Roman"/>
          <w:sz w:val="24"/>
          <w:szCs w:val="24"/>
        </w:rPr>
        <w:t>обучения,</w:t>
      </w:r>
      <w:r w:rsidRPr="00A27B4F">
        <w:rPr>
          <w:rFonts w:ascii="Times New Roman" w:eastAsia="Times New Roman" w:hAnsi="Times New Roman" w:cs="Times New Roman"/>
          <w:sz w:val="24"/>
          <w:szCs w:val="24"/>
        </w:rPr>
        <w:t xml:space="preserve">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 xml:space="preserve">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2B2EE6">
        <w:rPr>
          <w:rFonts w:ascii="Times New Roman" w:hAnsi="Times New Roman" w:cs="Times New Roman"/>
          <w:sz w:val="24"/>
          <w:szCs w:val="24"/>
        </w:rPr>
        <w:t>производственной</w:t>
      </w:r>
      <w:r w:rsidR="002B2EE6" w:rsidRPr="00A27B4F">
        <w:rPr>
          <w:rFonts w:ascii="Times New Roman" w:hAnsi="Times New Roman" w:cs="Times New Roman"/>
          <w:sz w:val="24"/>
          <w:szCs w:val="24"/>
        </w:rPr>
        <w:t xml:space="preserve"> практики</w:t>
      </w:r>
      <w:r w:rsidR="002B2EE6"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977D79" w:rsidRDefault="00860A23" w:rsidP="000635C3">
      <w:pPr>
        <w:spacing w:after="0" w:line="240" w:lineRule="auto"/>
        <w:ind w:right="15" w:firstLine="708"/>
        <w:jc w:val="center"/>
        <w:rPr>
          <w:rFonts w:ascii="Times New Roman" w:hAnsi="Times New Roman" w:cs="Times New Roman"/>
          <w:b/>
          <w:sz w:val="24"/>
          <w:szCs w:val="24"/>
        </w:rPr>
      </w:pPr>
      <w:bookmarkStart w:id="1" w:name="bookmark8"/>
    </w:p>
    <w:p w:rsidR="00860A23" w:rsidRDefault="00F44362" w:rsidP="006A46FE">
      <w:pPr>
        <w:spacing w:after="0" w:line="240" w:lineRule="auto"/>
        <w:ind w:right="15" w:firstLine="708"/>
        <w:jc w:val="center"/>
        <w:rPr>
          <w:rFonts w:ascii="Times New Roman" w:eastAsia="Times New Roman" w:hAnsi="Times New Roman" w:cs="Times New Roman"/>
          <w:color w:val="000000"/>
          <w:sz w:val="24"/>
          <w:szCs w:val="24"/>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3F419D" w:rsidRPr="00977D79">
        <w:rPr>
          <w:rFonts w:ascii="Times New Roman" w:hAnsi="Times New Roman" w:cs="Times New Roman"/>
          <w:b/>
          <w:sz w:val="24"/>
          <w:szCs w:val="24"/>
        </w:rPr>
        <w:t>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 xml:space="preserve">производственной практики </w:t>
      </w:r>
      <w:r w:rsidR="006A46FE" w:rsidRPr="006A46FE">
        <w:rPr>
          <w:rFonts w:ascii="Times New Roman" w:eastAsia="Times New Roman" w:hAnsi="Times New Roman" w:cs="Times New Roman"/>
          <w:color w:val="000000"/>
          <w:sz w:val="24"/>
          <w:szCs w:val="24"/>
        </w:rPr>
        <w:t>(</w:t>
      </w:r>
      <w:r w:rsidR="006A46FE" w:rsidRPr="006A46FE">
        <w:rPr>
          <w:rStyle w:val="fontstyle01"/>
          <w:rFonts w:ascii="Times New Roman" w:eastAsia="Arial Unicode MS" w:hAnsi="Times New Roman" w:cs="Times New Roman"/>
          <w:color w:val="auto"/>
        </w:rPr>
        <w:t xml:space="preserve">практика по профилю профессиональной деятельности </w:t>
      </w:r>
      <w:r w:rsidR="007C07E1">
        <w:rPr>
          <w:rStyle w:val="fontstyle01"/>
          <w:rFonts w:ascii="Times New Roman" w:eastAsia="Arial Unicode MS" w:hAnsi="Times New Roman" w:cs="Times New Roman"/>
          <w:color w:val="auto"/>
        </w:rPr>
        <w:t>2</w:t>
      </w:r>
      <w:r w:rsidR="006A46FE" w:rsidRPr="006A46FE">
        <w:rPr>
          <w:rFonts w:ascii="Times New Roman" w:eastAsia="Times New Roman" w:hAnsi="Times New Roman" w:cs="Times New Roman"/>
          <w:color w:val="000000"/>
          <w:sz w:val="24"/>
          <w:szCs w:val="24"/>
        </w:rPr>
        <w:t>)</w:t>
      </w:r>
    </w:p>
    <w:p w:rsidR="006A46FE" w:rsidRDefault="006A46FE" w:rsidP="006A46FE">
      <w:pPr>
        <w:spacing w:after="0" w:line="240" w:lineRule="auto"/>
        <w:ind w:right="15" w:firstLine="708"/>
        <w:jc w:val="center"/>
      </w:pPr>
    </w:p>
    <w:p w:rsidR="00EA4ABB" w:rsidRPr="007B58D9" w:rsidRDefault="00EA4ABB" w:rsidP="000635C3">
      <w:pPr>
        <w:pStyle w:val="31"/>
        <w:shd w:val="clear" w:color="auto" w:fill="auto"/>
        <w:spacing w:after="0" w:line="240" w:lineRule="auto"/>
        <w:ind w:right="15"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E30297">
        <w:t xml:space="preserve">производственной </w:t>
      </w:r>
      <w:r w:rsidR="00E30297" w:rsidRPr="00274D91">
        <w:t>практики</w:t>
      </w:r>
      <w:r w:rsidR="00CB3CAD" w:rsidRPr="007B58D9">
        <w:t xml:space="preserve"> </w:t>
      </w:r>
      <w:r w:rsidRPr="007B58D9">
        <w:t>осуществляет Омская гуманитарная академия:</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E30297">
        <w:t>производственной</w:t>
      </w:r>
      <w:r w:rsidR="00E30297" w:rsidRPr="00A27B4F">
        <w:t xml:space="preserve"> практики</w:t>
      </w:r>
      <w:r w:rsidRPr="007B58D9">
        <w:t>;</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осуществляет </w:t>
      </w:r>
      <w:proofErr w:type="gramStart"/>
      <w:r w:rsidRPr="007B58D9">
        <w:t>контроль за</w:t>
      </w:r>
      <w:proofErr w:type="gramEnd"/>
      <w:r w:rsidRPr="007B58D9">
        <w:t xml:space="preserve">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E30297">
        <w:t>производственной</w:t>
      </w:r>
      <w:r w:rsidR="00E30297" w:rsidRPr="00A27B4F">
        <w:t xml:space="preserve"> практики</w:t>
      </w:r>
      <w:r w:rsidRPr="007B58D9">
        <w:t>.</w:t>
      </w:r>
    </w:p>
    <w:p w:rsidR="00EA4ABB" w:rsidRPr="007B58D9" w:rsidRDefault="00EA4ABB" w:rsidP="000635C3">
      <w:pPr>
        <w:tabs>
          <w:tab w:val="left" w:pos="709"/>
        </w:tabs>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0635C3">
      <w:pPr>
        <w:spacing w:after="0" w:line="240" w:lineRule="auto"/>
        <w:ind w:right="15" w:firstLine="708"/>
        <w:jc w:val="both"/>
        <w:rPr>
          <w:rFonts w:ascii="Times New Roman" w:eastAsia="Times New Roman" w:hAnsi="Times New Roman" w:cs="Times New Roman"/>
          <w:sz w:val="24"/>
          <w:szCs w:val="24"/>
        </w:rPr>
      </w:pPr>
      <w:proofErr w:type="gramStart"/>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Pr="007B58D9">
        <w:rPr>
          <w:rFonts w:ascii="Times New Roman" w:eastAsia="Times New Roman" w:hAnsi="Times New Roman" w:cs="Times New Roman"/>
          <w:sz w:val="24"/>
          <w:szCs w:val="24"/>
        </w:rPr>
        <w:t xml:space="preserve">, </w:t>
      </w:r>
      <w:r w:rsidRPr="007B58D9">
        <w:rPr>
          <w:rFonts w:ascii="Times New Roman" w:eastAsia="Times New Roman" w:hAnsi="Times New Roman" w:cs="Times New Roman"/>
          <w:sz w:val="24"/>
          <w:szCs w:val="24"/>
        </w:rPr>
        <w:lastRenderedPageBreak/>
        <w:t xml:space="preserve">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roofErr w:type="gramEnd"/>
    </w:p>
    <w:p w:rsidR="00EA4ABB" w:rsidRPr="007B58D9" w:rsidRDefault="00640B06" w:rsidP="000635C3">
      <w:pPr>
        <w:spacing w:after="0" w:line="240" w:lineRule="auto"/>
        <w:ind w:right="15" w:firstLine="709"/>
        <w:jc w:val="both"/>
        <w:rPr>
          <w:rFonts w:ascii="Times New Roman" w:hAnsi="Times New Roman" w:cs="Times New Roman"/>
          <w:sz w:val="24"/>
          <w:szCs w:val="24"/>
        </w:rPr>
      </w:pPr>
      <w:proofErr w:type="gramStart"/>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proofErr w:type="gramEnd"/>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FA02DF">
      <w:pPr>
        <w:pStyle w:val="s1"/>
        <w:shd w:val="clear" w:color="auto" w:fill="FFFFFF"/>
        <w:spacing w:before="0" w:beforeAutospacing="0" w:after="0" w:afterAutospacing="0"/>
        <w:ind w:right="15" w:firstLine="709"/>
        <w:rPr>
          <w:bCs/>
          <w:color w:val="000000"/>
        </w:rPr>
      </w:pPr>
      <w:r w:rsidRPr="007B58D9">
        <w:rPr>
          <w:bCs/>
          <w:color w:val="000000"/>
        </w:rPr>
        <w:t>Руководитель практики от организации:</w:t>
      </w:r>
    </w:p>
    <w:p w:rsidR="00EA4ABB" w:rsidRPr="007B58D9" w:rsidRDefault="00EA4ABB" w:rsidP="00B7045E">
      <w:pPr>
        <w:pStyle w:val="ac"/>
        <w:numPr>
          <w:ilvl w:val="0"/>
          <w:numId w:val="4"/>
        </w:numPr>
        <w:spacing w:after="0" w:line="240" w:lineRule="auto"/>
        <w:ind w:right="15"/>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C93FF1" w:rsidRPr="002B2EE6">
        <w:rPr>
          <w:rFonts w:ascii="Times New Roman" w:eastAsia="Times New Roman" w:hAnsi="Times New Roman"/>
          <w:color w:val="000000"/>
          <w:sz w:val="24"/>
          <w:szCs w:val="24"/>
        </w:rPr>
        <w:t>производственной практики (</w:t>
      </w:r>
      <w:r w:rsidR="00B7045E" w:rsidRPr="00B7045E">
        <w:rPr>
          <w:rFonts w:ascii="Times New Roman" w:eastAsia="Arial Unicode MS" w:hAnsi="Times New Roman"/>
          <w:sz w:val="24"/>
          <w:szCs w:val="24"/>
        </w:rPr>
        <w:t>практик</w:t>
      </w:r>
      <w:r w:rsidR="00B7045E">
        <w:rPr>
          <w:rFonts w:ascii="Times New Roman" w:eastAsia="Arial Unicode MS" w:hAnsi="Times New Roman"/>
          <w:sz w:val="24"/>
          <w:szCs w:val="24"/>
        </w:rPr>
        <w:t>и</w:t>
      </w:r>
      <w:r w:rsidR="00B7045E" w:rsidRPr="00B7045E">
        <w:rPr>
          <w:rFonts w:ascii="Times New Roman" w:eastAsia="Arial Unicode MS" w:hAnsi="Times New Roman"/>
          <w:sz w:val="24"/>
          <w:szCs w:val="24"/>
        </w:rPr>
        <w:t xml:space="preserve"> по профилю профессиональной деятельности </w:t>
      </w:r>
      <w:r w:rsidR="007C07E1">
        <w:rPr>
          <w:rFonts w:ascii="Times New Roman" w:eastAsia="Arial Unicode MS" w:hAnsi="Times New Roman"/>
          <w:sz w:val="24"/>
          <w:szCs w:val="24"/>
        </w:rPr>
        <w:t>2</w:t>
      </w:r>
      <w:r w:rsidR="00C93FF1">
        <w:rPr>
          <w:rFonts w:ascii="Times New Roman" w:eastAsia="Arial Unicode MS" w:hAnsi="Times New Roman"/>
          <w:sz w:val="24"/>
          <w:szCs w:val="24"/>
        </w:rPr>
        <w:t>)</w:t>
      </w:r>
      <w:r w:rsidRPr="007B58D9">
        <w:rPr>
          <w:rFonts w:ascii="Times New Roman" w:hAnsi="Times New Roman"/>
          <w:sz w:val="24"/>
          <w:szCs w:val="24"/>
        </w:rPr>
        <w:t xml:space="preserve">; </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разрабатывает индивидуальные задания для </w:t>
      </w:r>
      <w:proofErr w:type="gramStart"/>
      <w:r w:rsidRPr="007B58D9">
        <w:rPr>
          <w:bCs/>
          <w:color w:val="000000"/>
        </w:rPr>
        <w:t>обучающихся</w:t>
      </w:r>
      <w:proofErr w:type="gramEnd"/>
      <w:r w:rsidRPr="007B58D9">
        <w:rPr>
          <w:bCs/>
          <w:color w:val="000000"/>
        </w:rPr>
        <w:t xml:space="preserve">, выполняемые в период </w:t>
      </w:r>
      <w:r w:rsidR="005A507D">
        <w:rPr>
          <w:bCs/>
          <w:color w:val="000000"/>
        </w:rPr>
        <w:t>практической подготовки</w:t>
      </w:r>
      <w:r w:rsidRPr="007B58D9">
        <w:rPr>
          <w:bCs/>
          <w:color w:val="000000"/>
        </w:rPr>
        <w:t>;</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осуществляет </w:t>
      </w:r>
      <w:proofErr w:type="gramStart"/>
      <w:r w:rsidRPr="007B58D9">
        <w:rPr>
          <w:bCs/>
          <w:color w:val="000000"/>
        </w:rPr>
        <w:t>контроль за</w:t>
      </w:r>
      <w:proofErr w:type="gramEnd"/>
      <w:r w:rsidRPr="007B58D9">
        <w:rPr>
          <w:bCs/>
          <w:color w:val="000000"/>
        </w:rPr>
        <w:t xml:space="preserve">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 xml:space="preserve">производственной практики </w:t>
      </w:r>
      <w:r w:rsidR="00B7045E" w:rsidRPr="002B2EE6">
        <w:rPr>
          <w:color w:val="000000"/>
        </w:rPr>
        <w:t>(</w:t>
      </w:r>
      <w:r w:rsidR="00B7045E" w:rsidRPr="00B7045E">
        <w:rPr>
          <w:rFonts w:eastAsia="Arial Unicode MS"/>
        </w:rPr>
        <w:t>практик</w:t>
      </w:r>
      <w:r w:rsidR="00B7045E">
        <w:rPr>
          <w:rFonts w:eastAsia="Arial Unicode MS"/>
        </w:rPr>
        <w:t>и</w:t>
      </w:r>
      <w:r w:rsidR="00B7045E" w:rsidRPr="00B7045E">
        <w:rPr>
          <w:rFonts w:eastAsia="Arial Unicode MS"/>
        </w:rPr>
        <w:t xml:space="preserve"> по профилю профессиональной деятельности </w:t>
      </w:r>
      <w:r w:rsidR="007C07E1">
        <w:rPr>
          <w:rFonts w:eastAsia="Arial Unicode MS"/>
        </w:rPr>
        <w:t>2</w:t>
      </w:r>
      <w:r w:rsidR="00B7045E">
        <w:rPr>
          <w:rFonts w:eastAsia="Arial Unicode MS"/>
        </w:rPr>
        <w:t xml:space="preserve">) </w:t>
      </w:r>
      <w:r w:rsidRPr="007B58D9">
        <w:rPr>
          <w:bCs/>
          <w:color w:val="000000"/>
        </w:rPr>
        <w:t>и соответствием ее содержания требованиям;</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 xml:space="preserve">производственной практики </w:t>
      </w:r>
      <w:r w:rsidR="00B7045E" w:rsidRPr="002B2EE6">
        <w:rPr>
          <w:color w:val="000000"/>
        </w:rPr>
        <w:t>(</w:t>
      </w:r>
      <w:r w:rsidR="00B7045E" w:rsidRPr="00B7045E">
        <w:rPr>
          <w:rFonts w:eastAsia="Arial Unicode MS"/>
        </w:rPr>
        <w:t>практик</w:t>
      </w:r>
      <w:r w:rsidR="00B7045E">
        <w:rPr>
          <w:rFonts w:eastAsia="Arial Unicode MS"/>
        </w:rPr>
        <w:t>и</w:t>
      </w:r>
      <w:r w:rsidR="00B7045E" w:rsidRPr="00B7045E">
        <w:rPr>
          <w:rFonts w:eastAsia="Arial Unicode MS"/>
        </w:rPr>
        <w:t xml:space="preserve"> по профилю профессиональной деятельности </w:t>
      </w:r>
      <w:r w:rsidR="007C07E1">
        <w:rPr>
          <w:rFonts w:eastAsia="Arial Unicode MS"/>
        </w:rPr>
        <w:t>2</w:t>
      </w:r>
      <w:r w:rsidR="00B7045E">
        <w:rPr>
          <w:rFonts w:eastAsia="Arial Unicode MS"/>
        </w:rPr>
        <w:t>)</w:t>
      </w:r>
      <w:r w:rsidRPr="007B58D9">
        <w:rPr>
          <w:bCs/>
          <w:color w:val="000000"/>
        </w:rPr>
        <w:t>.</w:t>
      </w:r>
    </w:p>
    <w:p w:rsidR="00EA4ABB" w:rsidRPr="007B58D9" w:rsidRDefault="00EA4ABB" w:rsidP="000635C3">
      <w:pPr>
        <w:pStyle w:val="s1"/>
        <w:shd w:val="clear" w:color="auto" w:fill="FFFFFF"/>
        <w:spacing w:before="0" w:beforeAutospacing="0" w:after="0" w:afterAutospacing="0"/>
        <w:ind w:right="15"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 xml:space="preserve">производственной практики </w:t>
      </w:r>
      <w:r w:rsidR="00B7045E" w:rsidRPr="002B2EE6">
        <w:rPr>
          <w:color w:val="000000"/>
        </w:rPr>
        <w:t>(</w:t>
      </w:r>
      <w:r w:rsidR="00B7045E" w:rsidRPr="00B7045E">
        <w:rPr>
          <w:rFonts w:eastAsia="Arial Unicode MS"/>
        </w:rPr>
        <w:t>практик</w:t>
      </w:r>
      <w:r w:rsidR="00B7045E">
        <w:rPr>
          <w:rFonts w:eastAsia="Arial Unicode MS"/>
        </w:rPr>
        <w:t>и</w:t>
      </w:r>
      <w:r w:rsidR="00B7045E" w:rsidRPr="00B7045E">
        <w:rPr>
          <w:rFonts w:eastAsia="Arial Unicode MS"/>
        </w:rPr>
        <w:t xml:space="preserve"> по профилю профессиональной деятельности </w:t>
      </w:r>
      <w:r w:rsidR="007C07E1">
        <w:rPr>
          <w:rFonts w:eastAsia="Arial Unicode MS"/>
        </w:rPr>
        <w:t>2</w:t>
      </w:r>
      <w:r w:rsidR="00B7045E">
        <w:rPr>
          <w:rFonts w:eastAsia="Arial Unicode MS"/>
        </w:rPr>
        <w:t xml:space="preserve">) </w:t>
      </w:r>
      <w:r w:rsidRPr="007B58D9">
        <w:rPr>
          <w:color w:val="000000"/>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0635C3">
      <w:pPr>
        <w:pStyle w:val="s1"/>
        <w:shd w:val="clear" w:color="auto" w:fill="FFFFFF"/>
        <w:spacing w:before="0" w:beforeAutospacing="0" w:after="0" w:afterAutospacing="0"/>
        <w:ind w:right="15"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B7045E" w:rsidRPr="00B7045E">
        <w:t>Комплексное управление рисками и страхование</w:t>
      </w:r>
      <w:r w:rsidR="0093133D" w:rsidRPr="00447D80">
        <w:t>»</w:t>
      </w:r>
      <w:r w:rsidRPr="00447D80">
        <w:t>.</w:t>
      </w:r>
    </w:p>
    <w:p w:rsidR="00EA4ABB" w:rsidRPr="007B58D9" w:rsidRDefault="00EA4ABB" w:rsidP="000635C3">
      <w:pPr>
        <w:pStyle w:val="s1"/>
        <w:shd w:val="clear" w:color="auto" w:fill="FFFFFF"/>
        <w:spacing w:before="0" w:beforeAutospacing="0" w:after="0" w:afterAutospacing="0"/>
        <w:ind w:right="15"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 xml:space="preserve">производственной практики </w:t>
      </w:r>
      <w:r w:rsidR="00B7045E" w:rsidRPr="002B2EE6">
        <w:rPr>
          <w:color w:val="000000"/>
        </w:rPr>
        <w:t>(</w:t>
      </w:r>
      <w:r w:rsidR="00B7045E" w:rsidRPr="00B7045E">
        <w:rPr>
          <w:rFonts w:eastAsia="Arial Unicode MS"/>
        </w:rPr>
        <w:t>практик</w:t>
      </w:r>
      <w:r w:rsidR="00B7045E">
        <w:rPr>
          <w:rFonts w:eastAsia="Arial Unicode MS"/>
        </w:rPr>
        <w:t>и</w:t>
      </w:r>
      <w:r w:rsidR="00B7045E" w:rsidRPr="00B7045E">
        <w:rPr>
          <w:rFonts w:eastAsia="Arial Unicode MS"/>
        </w:rPr>
        <w:t xml:space="preserve"> по профилю профессиональной деятельности </w:t>
      </w:r>
      <w:r w:rsidR="007C07E1">
        <w:rPr>
          <w:rFonts w:eastAsia="Arial Unicode MS"/>
        </w:rPr>
        <w:t>2</w:t>
      </w:r>
      <w:r w:rsidR="00C93FF1">
        <w:rPr>
          <w:rFonts w:eastAsia="Arial Unicode MS"/>
        </w:rPr>
        <w:t xml:space="preserve">) </w:t>
      </w:r>
      <w:r w:rsidRPr="0093133D">
        <w:rPr>
          <w:bCs/>
          <w:color w:val="000000"/>
        </w:rPr>
        <w:t>от профильной организации:</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rPr>
          <w:bCs/>
          <w:color w:val="000000"/>
        </w:rPr>
      </w:pPr>
      <w:r w:rsidRPr="007B58D9">
        <w:rPr>
          <w:bCs/>
          <w:color w:val="000000"/>
        </w:rPr>
        <w:t xml:space="preserve">предоставляет рабочие места </w:t>
      </w:r>
      <w:proofErr w:type="gramStart"/>
      <w:r w:rsidRPr="007B58D9">
        <w:rPr>
          <w:bCs/>
          <w:color w:val="000000"/>
        </w:rPr>
        <w:t>обучающимся</w:t>
      </w:r>
      <w:proofErr w:type="gramEnd"/>
      <w:r w:rsidRPr="007B58D9">
        <w:rPr>
          <w:bCs/>
          <w:color w:val="000000"/>
        </w:rPr>
        <w:t>;</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proofErr w:type="gramStart"/>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C93FF1">
        <w:t xml:space="preserve">производственной </w:t>
      </w:r>
      <w:r w:rsidR="00CB3CAD" w:rsidRPr="00274D91">
        <w:t>практики</w:t>
      </w:r>
      <w:r w:rsidRPr="007B58D9">
        <w:rPr>
          <w:bCs/>
          <w:color w:val="000000"/>
        </w:rPr>
        <w:t xml:space="preserve"> обучающимся, отвечающие санитарным правилам и требованиям охраны труда;</w:t>
      </w:r>
      <w:proofErr w:type="gramEnd"/>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rPr>
          <w:bCs/>
          <w:color w:val="000000"/>
        </w:rPr>
        <w:t xml:space="preserve">проводит инструктаж </w:t>
      </w:r>
      <w:proofErr w:type="gramStart"/>
      <w:r w:rsidRPr="007B58D9">
        <w:rPr>
          <w:bCs/>
          <w:color w:val="000000"/>
        </w:rPr>
        <w:t>обучающихся</w:t>
      </w:r>
      <w:proofErr w:type="gramEnd"/>
      <w:r w:rsidRPr="007B58D9">
        <w:rPr>
          <w:bCs/>
          <w:color w:val="000000"/>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C93FF1">
        <w:t xml:space="preserve">производственной </w:t>
      </w:r>
      <w:r w:rsidR="00C93FF1" w:rsidRPr="00274D91">
        <w:t>практики</w:t>
      </w:r>
      <w:r w:rsidRPr="007B58D9">
        <w:t>.</w:t>
      </w:r>
    </w:p>
    <w:p w:rsidR="00EA4ABB" w:rsidRPr="007B58D9" w:rsidRDefault="00EA4ABB" w:rsidP="000635C3">
      <w:pPr>
        <w:pStyle w:val="s1"/>
        <w:shd w:val="clear" w:color="auto" w:fill="FFFFFF"/>
        <w:spacing w:before="0" w:beforeAutospacing="0" w:after="0" w:afterAutospacing="0"/>
        <w:ind w:right="15"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081D83" w:rsidRPr="00B7045E">
        <w:rPr>
          <w:rFonts w:eastAsia="Arial Unicode MS"/>
        </w:rPr>
        <w:t>практик</w:t>
      </w:r>
      <w:r w:rsidR="00081D83">
        <w:rPr>
          <w:rFonts w:eastAsia="Arial Unicode MS"/>
        </w:rPr>
        <w:t>и</w:t>
      </w:r>
      <w:r w:rsidR="00081D83" w:rsidRPr="00B7045E">
        <w:rPr>
          <w:rFonts w:eastAsia="Arial Unicode MS"/>
        </w:rPr>
        <w:t xml:space="preserve"> по профилю профессиональной деятельности </w:t>
      </w:r>
      <w:r w:rsidR="007C07E1">
        <w:rPr>
          <w:rFonts w:eastAsia="Arial Unicode MS"/>
        </w:rPr>
        <w:t>2</w:t>
      </w:r>
      <w:r w:rsidR="00C93FF1">
        <w:rPr>
          <w:rFonts w:eastAsia="Arial Unicode MS"/>
        </w:rPr>
        <w:t xml:space="preserve">) </w:t>
      </w:r>
      <w:r w:rsidR="00C93FF1" w:rsidRPr="007B58D9">
        <w:t>руководитель</w:t>
      </w:r>
      <w:r w:rsidRPr="007B58D9">
        <w:t xml:space="preserve"> </w:t>
      </w:r>
      <w:r w:rsidR="00CB3CAD" w:rsidRPr="00274D91">
        <w:t xml:space="preserve">программы </w:t>
      </w:r>
      <w:r w:rsidRPr="007B58D9">
        <w:t>– представитель организации готовит отзыв</w:t>
      </w:r>
      <w:r w:rsidR="00C93FF1">
        <w:t xml:space="preserve"> </w:t>
      </w:r>
      <w:r w:rsidRPr="007B58D9">
        <w:t xml:space="preserve">- характеристику – отзыв от организации. Данный отзыв прилагается к отчету о </w:t>
      </w:r>
      <w:r w:rsidR="00C93FF1" w:rsidRPr="007B58D9">
        <w:t>практике</w:t>
      </w:r>
      <w:r w:rsidR="00C93FF1">
        <w:t>.</w:t>
      </w:r>
      <w:r w:rsidRPr="007B58D9">
        <w:t xml:space="preserve"> </w:t>
      </w:r>
    </w:p>
    <w:p w:rsidR="00EA4ABB" w:rsidRPr="00612ACB" w:rsidRDefault="00EA4ABB" w:rsidP="000635C3">
      <w:pPr>
        <w:spacing w:after="0" w:line="240" w:lineRule="auto"/>
        <w:ind w:right="15"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w:t>
      </w:r>
      <w:r w:rsidRPr="007B58D9">
        <w:rPr>
          <w:rFonts w:ascii="Times New Roman" w:hAnsi="Times New Roman" w:cs="Times New Roman"/>
          <w:sz w:val="24"/>
          <w:szCs w:val="24"/>
        </w:rPr>
        <w:lastRenderedPageBreak/>
        <w:t>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0635C3">
      <w:pPr>
        <w:spacing w:after="0" w:line="240" w:lineRule="auto"/>
        <w:ind w:right="15" w:firstLine="539"/>
        <w:jc w:val="both"/>
        <w:rPr>
          <w:rFonts w:ascii="Times New Roman" w:eastAsia="Times New Roman" w:hAnsi="Times New Roman" w:cs="Times New Roman"/>
          <w:sz w:val="24"/>
          <w:szCs w:val="24"/>
        </w:rPr>
      </w:pPr>
      <w:proofErr w:type="gramStart"/>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93FF1" w:rsidRPr="002B2EE6">
        <w:rPr>
          <w:rFonts w:ascii="Times New Roman" w:eastAsia="Times New Roman" w:hAnsi="Times New Roman" w:cs="Times New Roman"/>
          <w:color w:val="000000"/>
          <w:sz w:val="24"/>
          <w:szCs w:val="24"/>
        </w:rPr>
        <w:t>производственной практики (</w:t>
      </w:r>
      <w:r w:rsidR="00081D83" w:rsidRPr="00B7045E">
        <w:rPr>
          <w:rFonts w:ascii="Times New Roman" w:eastAsia="Arial Unicode MS" w:hAnsi="Times New Roman"/>
          <w:sz w:val="24"/>
          <w:szCs w:val="24"/>
        </w:rPr>
        <w:t>практик</w:t>
      </w:r>
      <w:r w:rsidR="00081D83">
        <w:rPr>
          <w:rFonts w:ascii="Times New Roman" w:eastAsia="Arial Unicode MS" w:hAnsi="Times New Roman"/>
          <w:sz w:val="24"/>
          <w:szCs w:val="24"/>
        </w:rPr>
        <w:t>и</w:t>
      </w:r>
      <w:r w:rsidR="00081D83" w:rsidRPr="00B7045E">
        <w:rPr>
          <w:rFonts w:ascii="Times New Roman" w:eastAsia="Arial Unicode MS" w:hAnsi="Times New Roman"/>
          <w:sz w:val="24"/>
          <w:szCs w:val="24"/>
        </w:rPr>
        <w:t xml:space="preserve"> по профилю профессиональной деятельности </w:t>
      </w:r>
      <w:r w:rsidR="007C07E1">
        <w:rPr>
          <w:rFonts w:ascii="Times New Roman" w:eastAsia="Arial Unicode MS" w:hAnsi="Times New Roman"/>
          <w:sz w:val="24"/>
          <w:szCs w:val="24"/>
        </w:rPr>
        <w:t>2</w:t>
      </w:r>
      <w:r w:rsidR="00C93FF1">
        <w:rPr>
          <w:rFonts w:ascii="Times New Roman" w:eastAsia="Arial Unicode MS" w:hAnsi="Times New Roman" w:cs="Times New Roman"/>
          <w:sz w:val="24"/>
          <w:szCs w:val="24"/>
        </w:rPr>
        <w:t>)</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C93FF1">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roofErr w:type="gramEnd"/>
    </w:p>
    <w:p w:rsidR="00C7412B" w:rsidRPr="00612ACB" w:rsidRDefault="00C7412B" w:rsidP="000635C3">
      <w:pPr>
        <w:spacing w:after="0" w:line="240" w:lineRule="auto"/>
        <w:ind w:right="15"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Default="00C7412B" w:rsidP="000635C3">
      <w:pPr>
        <w:spacing w:after="0" w:line="240" w:lineRule="auto"/>
        <w:ind w:right="15" w:firstLine="708"/>
        <w:jc w:val="both"/>
        <w:rPr>
          <w:rFonts w:ascii="Times New Roman" w:hAnsi="Times New Roman" w:cs="Times New Roman"/>
          <w:sz w:val="24"/>
          <w:szCs w:val="24"/>
        </w:rPr>
      </w:pPr>
    </w:p>
    <w:p w:rsidR="002B2EE6" w:rsidRDefault="002B2EE6" w:rsidP="000635C3">
      <w:pPr>
        <w:spacing w:after="0" w:line="240" w:lineRule="auto"/>
        <w:ind w:right="15" w:firstLine="708"/>
        <w:jc w:val="both"/>
        <w:rPr>
          <w:rFonts w:ascii="Times New Roman" w:hAnsi="Times New Roman" w:cs="Times New Roman"/>
          <w:sz w:val="24"/>
          <w:szCs w:val="24"/>
        </w:rPr>
      </w:pPr>
    </w:p>
    <w:bookmarkEnd w:id="1"/>
    <w:p w:rsidR="002B0F7E" w:rsidRDefault="002B0F7E" w:rsidP="000635C3">
      <w:pPr>
        <w:spacing w:after="0" w:line="240" w:lineRule="auto"/>
        <w:ind w:right="15"/>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 xml:space="preserve">производственной практики </w:t>
      </w:r>
      <w:r w:rsidR="006A46FE" w:rsidRPr="006A46FE">
        <w:rPr>
          <w:rFonts w:ascii="Times New Roman" w:eastAsia="Times New Roman" w:hAnsi="Times New Roman" w:cs="Times New Roman"/>
          <w:color w:val="000000"/>
          <w:sz w:val="24"/>
          <w:szCs w:val="24"/>
        </w:rPr>
        <w:t>(</w:t>
      </w:r>
      <w:r w:rsidR="006A46FE" w:rsidRPr="006A46FE">
        <w:rPr>
          <w:rStyle w:val="fontstyle01"/>
          <w:rFonts w:ascii="Times New Roman" w:eastAsia="Arial Unicode MS" w:hAnsi="Times New Roman" w:cs="Times New Roman"/>
          <w:color w:val="auto"/>
        </w:rPr>
        <w:t xml:space="preserve">практика по профилю профессиональной деятельности </w:t>
      </w:r>
      <w:r w:rsidR="007C07E1">
        <w:rPr>
          <w:rStyle w:val="fontstyle01"/>
          <w:rFonts w:ascii="Times New Roman" w:eastAsia="Arial Unicode MS" w:hAnsi="Times New Roman" w:cs="Times New Roman"/>
          <w:color w:val="auto"/>
        </w:rPr>
        <w:t>2</w:t>
      </w:r>
      <w:r w:rsidR="006A46FE" w:rsidRPr="006A46FE">
        <w:rPr>
          <w:rFonts w:ascii="Times New Roman" w:eastAsia="Times New Roman" w:hAnsi="Times New Roman" w:cs="Times New Roman"/>
          <w:color w:val="000000"/>
          <w:sz w:val="24"/>
          <w:szCs w:val="24"/>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50275A" w:rsidRPr="00F44362" w:rsidRDefault="0050275A" w:rsidP="000635C3">
      <w:pPr>
        <w:spacing w:after="0" w:line="240" w:lineRule="auto"/>
        <w:ind w:right="15"/>
        <w:jc w:val="center"/>
        <w:rPr>
          <w:rFonts w:ascii="Times New Roman" w:eastAsia="Times New Roman" w:hAnsi="Times New Roman" w:cs="Times New Roman"/>
          <w:b/>
          <w:bCs/>
          <w:sz w:val="24"/>
          <w:szCs w:val="24"/>
        </w:rPr>
      </w:pPr>
    </w:p>
    <w:p w:rsidR="00AC235A" w:rsidRPr="0093133D" w:rsidRDefault="0093133D" w:rsidP="000635C3">
      <w:pPr>
        <w:pStyle w:val="211"/>
        <w:spacing w:after="0" w:line="200" w:lineRule="atLeast"/>
        <w:ind w:right="15"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97713C" w:rsidRPr="0097713C">
        <w:rPr>
          <w:sz w:val="24"/>
          <w:szCs w:val="24"/>
        </w:rPr>
        <w:t>производственной</w:t>
      </w:r>
      <w:r w:rsidR="00242163" w:rsidRPr="0097713C">
        <w:rPr>
          <w:sz w:val="24"/>
          <w:szCs w:val="24"/>
        </w:rPr>
        <w:t xml:space="preserve"> (</w:t>
      </w:r>
      <w:r w:rsidR="00081D83" w:rsidRPr="00B7045E">
        <w:rPr>
          <w:rFonts w:eastAsia="Arial Unicode MS"/>
          <w:sz w:val="24"/>
          <w:szCs w:val="24"/>
        </w:rPr>
        <w:t>практик</w:t>
      </w:r>
      <w:r w:rsidR="00081D83">
        <w:rPr>
          <w:rFonts w:eastAsia="Arial Unicode MS"/>
          <w:sz w:val="24"/>
          <w:szCs w:val="24"/>
        </w:rPr>
        <w:t>и</w:t>
      </w:r>
      <w:r w:rsidR="00081D83" w:rsidRPr="00B7045E">
        <w:rPr>
          <w:rFonts w:eastAsia="Arial Unicode MS"/>
          <w:sz w:val="24"/>
          <w:szCs w:val="24"/>
        </w:rPr>
        <w:t xml:space="preserve"> по профилю профессиональной деятельности </w:t>
      </w:r>
      <w:r w:rsidR="007C07E1">
        <w:rPr>
          <w:rFonts w:eastAsia="Arial Unicode MS"/>
          <w:sz w:val="24"/>
          <w:szCs w:val="24"/>
        </w:rPr>
        <w:t>2</w:t>
      </w:r>
      <w:r w:rsidR="00242163" w:rsidRPr="0097713C">
        <w:rPr>
          <w:sz w:val="24"/>
          <w:szCs w:val="24"/>
        </w:rPr>
        <w:t xml:space="preserve">) практики </w:t>
      </w:r>
      <w:r w:rsidR="00AC235A" w:rsidRPr="0097713C">
        <w:rPr>
          <w:sz w:val="24"/>
          <w:szCs w:val="24"/>
        </w:rPr>
        <w:t>на кафедру</w:t>
      </w:r>
      <w:r w:rsidRPr="0097713C">
        <w:rPr>
          <w:sz w:val="24"/>
          <w:szCs w:val="24"/>
        </w:rPr>
        <w:t xml:space="preserve"> </w:t>
      </w:r>
      <w:r w:rsidR="0097713C">
        <w:rPr>
          <w:sz w:val="24"/>
          <w:szCs w:val="24"/>
        </w:rPr>
        <w:t>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97713C" w:rsidRDefault="004D055A" w:rsidP="000635C3">
      <w:pPr>
        <w:spacing w:after="0" w:line="240" w:lineRule="auto"/>
        <w:ind w:right="15"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 xml:space="preserve">Практическая подготовка в </w:t>
      </w:r>
      <w:r w:rsidRPr="0097713C">
        <w:rPr>
          <w:rFonts w:ascii="Times New Roman" w:hAnsi="Times New Roman" w:cs="Times New Roman"/>
          <w:color w:val="000000" w:themeColor="text1"/>
          <w:sz w:val="24"/>
          <w:szCs w:val="24"/>
        </w:rPr>
        <w:t xml:space="preserve">форме </w:t>
      </w:r>
      <w:r w:rsidR="0097713C" w:rsidRPr="0097713C">
        <w:rPr>
          <w:rFonts w:ascii="Times New Roman" w:hAnsi="Times New Roman" w:cs="Times New Roman"/>
          <w:sz w:val="24"/>
          <w:szCs w:val="24"/>
        </w:rPr>
        <w:t>производственной (</w:t>
      </w:r>
      <w:r w:rsidR="00081D83" w:rsidRPr="00B7045E">
        <w:rPr>
          <w:rFonts w:ascii="Times New Roman" w:eastAsia="Arial Unicode MS" w:hAnsi="Times New Roman"/>
          <w:sz w:val="24"/>
          <w:szCs w:val="24"/>
        </w:rPr>
        <w:t>практик</w:t>
      </w:r>
      <w:r w:rsidR="00081D83">
        <w:rPr>
          <w:rFonts w:ascii="Times New Roman" w:eastAsia="Arial Unicode MS" w:hAnsi="Times New Roman"/>
          <w:sz w:val="24"/>
          <w:szCs w:val="24"/>
        </w:rPr>
        <w:t>и</w:t>
      </w:r>
      <w:r w:rsidR="00081D83" w:rsidRPr="00B7045E">
        <w:rPr>
          <w:rFonts w:ascii="Times New Roman" w:eastAsia="Arial Unicode MS" w:hAnsi="Times New Roman"/>
          <w:sz w:val="24"/>
          <w:szCs w:val="24"/>
        </w:rPr>
        <w:t xml:space="preserve"> по профилю профессиональной деятельности </w:t>
      </w:r>
      <w:r w:rsidR="0075701B">
        <w:rPr>
          <w:rFonts w:ascii="Times New Roman" w:eastAsia="Arial Unicode MS" w:hAnsi="Times New Roman"/>
          <w:sz w:val="24"/>
          <w:szCs w:val="24"/>
        </w:rPr>
        <w:t>2</w:t>
      </w:r>
      <w:r w:rsidR="0097713C" w:rsidRPr="0097713C">
        <w:rPr>
          <w:rFonts w:ascii="Times New Roman" w:eastAsia="Arial Unicode MS" w:hAnsi="Times New Roman" w:cs="Times New Roman"/>
          <w:sz w:val="24"/>
          <w:szCs w:val="24"/>
        </w:rPr>
        <w:t>) практик</w:t>
      </w:r>
      <w:r w:rsidR="002F6372">
        <w:rPr>
          <w:rFonts w:ascii="Times New Roman" w:eastAsia="Arial Unicode MS" w:hAnsi="Times New Roman" w:cs="Times New Roman"/>
          <w:sz w:val="24"/>
          <w:szCs w:val="24"/>
        </w:rPr>
        <w:t>и</w:t>
      </w:r>
      <w:r w:rsidR="0097713C" w:rsidRPr="0097713C">
        <w:rPr>
          <w:rFonts w:ascii="Times New Roman" w:eastAsia="Arial Unicode MS" w:hAnsi="Times New Roman" w:cs="Times New Roman"/>
          <w:sz w:val="24"/>
          <w:szCs w:val="24"/>
        </w:rPr>
        <w:t xml:space="preserve"> </w:t>
      </w:r>
      <w:r w:rsidR="003239C2" w:rsidRPr="0097713C">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97713C">
        <w:rPr>
          <w:rFonts w:ascii="Times New Roman" w:eastAsia="Times New Roman" w:hAnsi="Times New Roman" w:cs="Times New Roman"/>
          <w:color w:val="000000"/>
          <w:sz w:val="24"/>
          <w:szCs w:val="24"/>
        </w:rPr>
        <w:t>а) полнота и качество выполнения требований, предусмотренных</w:t>
      </w:r>
      <w:r w:rsidRPr="007B58D9">
        <w:rPr>
          <w:rFonts w:ascii="Times New Roman" w:eastAsia="Times New Roman" w:hAnsi="Times New Roman" w:cs="Times New Roman"/>
          <w:color w:val="000000"/>
          <w:sz w:val="24"/>
          <w:szCs w:val="24"/>
        </w:rPr>
        <w:t xml:space="preserve">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proofErr w:type="gramStart"/>
      <w:r>
        <w:rPr>
          <w:rFonts w:ascii="Times New Roman" w:eastAsia="Times New Roman" w:hAnsi="Times New Roman" w:cs="Times New Roman"/>
          <w:color w:val="000000"/>
          <w:sz w:val="24"/>
          <w:szCs w:val="24"/>
        </w:rPr>
        <w:t>обучающегося</w:t>
      </w:r>
      <w:proofErr w:type="gramEnd"/>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0635C3">
      <w:pPr>
        <w:spacing w:after="0" w:line="240" w:lineRule="auto"/>
        <w:ind w:right="15"/>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93FF1" w:rsidRPr="002B2EE6">
        <w:rPr>
          <w:rFonts w:ascii="Times New Roman" w:eastAsia="Times New Roman" w:hAnsi="Times New Roman" w:cs="Times New Roman"/>
          <w:color w:val="000000"/>
          <w:sz w:val="24"/>
          <w:szCs w:val="24"/>
        </w:rPr>
        <w:t>производственной практики (</w:t>
      </w:r>
      <w:r w:rsidR="00081D83" w:rsidRPr="00B7045E">
        <w:rPr>
          <w:rFonts w:ascii="Times New Roman" w:eastAsia="Arial Unicode MS" w:hAnsi="Times New Roman"/>
          <w:sz w:val="24"/>
          <w:szCs w:val="24"/>
        </w:rPr>
        <w:t>практик</w:t>
      </w:r>
      <w:r w:rsidR="00081D83">
        <w:rPr>
          <w:rFonts w:ascii="Times New Roman" w:eastAsia="Arial Unicode MS" w:hAnsi="Times New Roman"/>
          <w:sz w:val="24"/>
          <w:szCs w:val="24"/>
        </w:rPr>
        <w:t>и</w:t>
      </w:r>
      <w:r w:rsidR="00081D83" w:rsidRPr="00B7045E">
        <w:rPr>
          <w:rFonts w:ascii="Times New Roman" w:eastAsia="Arial Unicode MS" w:hAnsi="Times New Roman"/>
          <w:sz w:val="24"/>
          <w:szCs w:val="24"/>
        </w:rPr>
        <w:t xml:space="preserve"> по профилю профессиональной деятельности </w:t>
      </w:r>
      <w:r w:rsidR="007C07E1">
        <w:rPr>
          <w:rFonts w:ascii="Times New Roman" w:eastAsia="Arial Unicode MS" w:hAnsi="Times New Roman"/>
          <w:sz w:val="24"/>
          <w:szCs w:val="24"/>
        </w:rPr>
        <w:t>2</w:t>
      </w:r>
      <w:r w:rsidR="00C93FF1">
        <w:rPr>
          <w:rFonts w:ascii="Times New Roman" w:eastAsia="Arial Unicode MS" w:hAnsi="Times New Roman" w:cs="Times New Roman"/>
          <w:sz w:val="24"/>
          <w:szCs w:val="24"/>
        </w:rPr>
        <w:t>)</w:t>
      </w:r>
      <w:r w:rsidR="00C93FF1">
        <w:rPr>
          <w:rFonts w:eastAsia="Arial Unicode MS"/>
        </w:rPr>
        <w:t xml:space="preserve"> </w:t>
      </w:r>
      <w:r w:rsidRPr="00612ACB">
        <w:rPr>
          <w:rFonts w:ascii="Times New Roman" w:eastAsia="Times New Roman" w:hAnsi="Times New Roman" w:cs="Times New Roman"/>
          <w:color w:val="000000"/>
          <w:sz w:val="24"/>
          <w:szCs w:val="24"/>
        </w:rPr>
        <w:t xml:space="preserve">от организации. </w:t>
      </w:r>
    </w:p>
    <w:p w:rsidR="003239C2" w:rsidRPr="007B58D9" w:rsidRDefault="003239C2" w:rsidP="002F6372">
      <w:pPr>
        <w:pStyle w:val="211"/>
        <w:spacing w:after="0" w:line="200" w:lineRule="atLeast"/>
        <w:ind w:right="15" w:firstLine="709"/>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0635C3">
      <w:pPr>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lastRenderedPageBreak/>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0635C3">
      <w:pPr>
        <w:pStyle w:val="211"/>
        <w:spacing w:after="0" w:line="240" w:lineRule="auto"/>
        <w:ind w:right="15" w:firstLine="709"/>
        <w:jc w:val="both"/>
        <w:rPr>
          <w:sz w:val="24"/>
          <w:szCs w:val="24"/>
        </w:rPr>
      </w:pPr>
      <w:proofErr w:type="gramStart"/>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BB3BB3" w:rsidRDefault="00EF5052" w:rsidP="000635C3">
      <w:pPr>
        <w:spacing w:after="0" w:line="240" w:lineRule="auto"/>
        <w:ind w:right="15" w:firstLine="709"/>
        <w:rPr>
          <w:rFonts w:ascii="Times New Roman" w:hAnsi="Times New Roman" w:cs="Times New Roman"/>
          <w:b/>
          <w:sz w:val="32"/>
          <w:szCs w:val="32"/>
        </w:rPr>
      </w:pPr>
      <w:bookmarkStart w:id="2" w:name="bookmark10"/>
    </w:p>
    <w:p w:rsidR="00706A9C" w:rsidRDefault="00F44362" w:rsidP="006A46FE">
      <w:pPr>
        <w:spacing w:after="0" w:line="240" w:lineRule="auto"/>
        <w:ind w:right="15"/>
        <w:jc w:val="center"/>
        <w:rPr>
          <w:rFonts w:ascii="Times New Roman" w:eastAsia="Times New Roman" w:hAnsi="Times New Roman" w:cs="Times New Roman"/>
          <w:color w:val="000000"/>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3F419D" w:rsidRPr="00977D79">
        <w:rPr>
          <w:rFonts w:ascii="Times New Roman" w:hAnsi="Times New Roman" w:cs="Times New Roman"/>
          <w:b/>
          <w:sz w:val="24"/>
          <w:szCs w:val="24"/>
        </w:rPr>
        <w:t>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 xml:space="preserve">производственной практики </w:t>
      </w:r>
      <w:r w:rsidR="006A46FE" w:rsidRPr="006A46FE">
        <w:rPr>
          <w:rFonts w:ascii="Times New Roman" w:eastAsia="Times New Roman" w:hAnsi="Times New Roman" w:cs="Times New Roman"/>
          <w:color w:val="000000"/>
          <w:sz w:val="24"/>
          <w:szCs w:val="24"/>
        </w:rPr>
        <w:t>(</w:t>
      </w:r>
      <w:r w:rsidR="006A46FE" w:rsidRPr="006A46FE">
        <w:rPr>
          <w:rStyle w:val="fontstyle01"/>
          <w:rFonts w:ascii="Times New Roman" w:eastAsia="Arial Unicode MS" w:hAnsi="Times New Roman" w:cs="Times New Roman"/>
          <w:color w:val="auto"/>
        </w:rPr>
        <w:t xml:space="preserve">практика по профилю профессиональной деятельности </w:t>
      </w:r>
      <w:r w:rsidR="007C07E1">
        <w:rPr>
          <w:rStyle w:val="fontstyle01"/>
          <w:rFonts w:ascii="Times New Roman" w:eastAsia="Arial Unicode MS" w:hAnsi="Times New Roman" w:cs="Times New Roman"/>
          <w:color w:val="auto"/>
        </w:rPr>
        <w:t>2</w:t>
      </w:r>
      <w:r w:rsidR="006A46FE" w:rsidRPr="006A46FE">
        <w:rPr>
          <w:rFonts w:ascii="Times New Roman" w:eastAsia="Times New Roman" w:hAnsi="Times New Roman" w:cs="Times New Roman"/>
          <w:color w:val="000000"/>
          <w:sz w:val="24"/>
          <w:szCs w:val="24"/>
        </w:rPr>
        <w:t>)</w:t>
      </w:r>
    </w:p>
    <w:p w:rsidR="006A46FE" w:rsidRPr="000B008C" w:rsidRDefault="006A46FE" w:rsidP="006A46FE">
      <w:pPr>
        <w:spacing w:after="0" w:line="240" w:lineRule="auto"/>
        <w:ind w:right="15"/>
        <w:jc w:val="center"/>
        <w:rPr>
          <w:rFonts w:ascii="Times New Roman" w:hAnsi="Times New Roman" w:cs="Times New Roman"/>
          <w:sz w:val="24"/>
          <w:szCs w:val="24"/>
        </w:rPr>
      </w:pPr>
    </w:p>
    <w:bookmarkEnd w:id="2"/>
    <w:p w:rsidR="000B008C" w:rsidRDefault="000B008C" w:rsidP="000635C3">
      <w:pPr>
        <w:pStyle w:val="24"/>
        <w:shd w:val="clear" w:color="auto" w:fill="auto"/>
        <w:spacing w:after="0" w:line="240" w:lineRule="auto"/>
        <w:ind w:right="15"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635C3">
      <w:pPr>
        <w:pStyle w:val="24"/>
        <w:shd w:val="clear" w:color="auto" w:fill="auto"/>
        <w:spacing w:after="0" w:line="240" w:lineRule="auto"/>
        <w:ind w:right="15"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C93FF1" w:rsidRPr="002B2EE6">
        <w:rPr>
          <w:color w:val="000000"/>
          <w:sz w:val="24"/>
          <w:szCs w:val="24"/>
        </w:rPr>
        <w:t>производственной практики (</w:t>
      </w:r>
      <w:r w:rsidR="00081D83" w:rsidRPr="00B7045E">
        <w:rPr>
          <w:rFonts w:eastAsia="Arial Unicode MS"/>
          <w:sz w:val="24"/>
          <w:szCs w:val="24"/>
        </w:rPr>
        <w:t>практик</w:t>
      </w:r>
      <w:r w:rsidR="00081D83">
        <w:rPr>
          <w:rFonts w:eastAsia="Arial Unicode MS"/>
          <w:sz w:val="24"/>
          <w:szCs w:val="24"/>
        </w:rPr>
        <w:t>и</w:t>
      </w:r>
      <w:r w:rsidR="00081D83" w:rsidRPr="00B7045E">
        <w:rPr>
          <w:rFonts w:eastAsia="Arial Unicode MS"/>
          <w:sz w:val="24"/>
          <w:szCs w:val="24"/>
        </w:rPr>
        <w:t xml:space="preserve"> по профилю профессиональной деятельности </w:t>
      </w:r>
      <w:r w:rsidR="007C07E1">
        <w:rPr>
          <w:rFonts w:eastAsia="Arial Unicode MS"/>
          <w:sz w:val="24"/>
          <w:szCs w:val="24"/>
        </w:rPr>
        <w:t>2</w:t>
      </w:r>
      <w:r w:rsidR="00C93FF1">
        <w:rPr>
          <w:rFonts w:eastAsia="Arial Unicode MS"/>
          <w:sz w:val="24"/>
          <w:szCs w:val="24"/>
        </w:rPr>
        <w:t>).</w:t>
      </w:r>
      <w:r w:rsidR="00C93FF1">
        <w:rPr>
          <w:rFonts w:eastAsia="Arial Unicode MS"/>
        </w:rPr>
        <w:t xml:space="preserve">  </w:t>
      </w:r>
    </w:p>
    <w:p w:rsidR="003F419D" w:rsidRDefault="003F419D" w:rsidP="000635C3">
      <w:pPr>
        <w:spacing w:after="0" w:line="240" w:lineRule="auto"/>
        <w:ind w:left="142" w:right="15"/>
        <w:jc w:val="right"/>
        <w:rPr>
          <w:rFonts w:ascii="Times New Roman" w:hAnsi="Times New Roman" w:cs="Times New Roman"/>
          <w:sz w:val="24"/>
          <w:szCs w:val="24"/>
        </w:rPr>
      </w:pPr>
    </w:p>
    <w:p w:rsidR="000B008C" w:rsidRPr="000B008C" w:rsidRDefault="000B008C" w:rsidP="000635C3">
      <w:pPr>
        <w:ind w:right="15"/>
        <w:jc w:val="center"/>
        <w:rPr>
          <w:rStyle w:val="fontstyle01"/>
          <w:rFonts w:ascii="Times New Roman" w:hAnsi="Times New Roman" w:cs="Times New Roman"/>
        </w:rPr>
      </w:pPr>
      <w:r w:rsidRPr="0080141D">
        <w:rPr>
          <w:rStyle w:val="fontstyle01"/>
          <w:rFonts w:ascii="Times New Roman" w:hAnsi="Times New Roman" w:cs="Times New Roman"/>
        </w:rPr>
        <w:t>Разделы предоставляемого руководителю практики отчета</w:t>
      </w:r>
    </w:p>
    <w:p w:rsidR="000B008C" w:rsidRPr="005403F6" w:rsidRDefault="000B008C" w:rsidP="000635C3">
      <w:pPr>
        <w:spacing w:after="0" w:line="240" w:lineRule="auto"/>
        <w:ind w:right="15" w:firstLine="708"/>
        <w:jc w:val="both"/>
        <w:rPr>
          <w:rFonts w:ascii="Times New Roman" w:hAnsi="Times New Roman" w:cs="Times New Roman"/>
          <w:b/>
          <w:sz w:val="24"/>
          <w:szCs w:val="24"/>
        </w:rPr>
      </w:pPr>
      <w:r w:rsidRPr="005403F6">
        <w:rPr>
          <w:rStyle w:val="fontstyle01"/>
          <w:rFonts w:ascii="Times New Roman" w:hAnsi="Times New Roman" w:cs="Times New Roman"/>
          <w:color w:val="auto"/>
        </w:rPr>
        <w:t xml:space="preserve">В ходе выполнения </w:t>
      </w:r>
      <w:r w:rsidR="00C81D2A" w:rsidRPr="005403F6">
        <w:rPr>
          <w:rStyle w:val="fontstyle01"/>
          <w:rFonts w:ascii="Times New Roman" w:hAnsi="Times New Roman" w:cs="Times New Roman"/>
          <w:color w:val="auto"/>
        </w:rPr>
        <w:t>отчета</w:t>
      </w:r>
      <w:r w:rsidRPr="005403F6">
        <w:rPr>
          <w:rStyle w:val="fontstyle01"/>
          <w:rFonts w:ascii="Times New Roman" w:hAnsi="Times New Roman" w:cs="Times New Roman"/>
          <w:color w:val="auto"/>
        </w:rPr>
        <w:t xml:space="preserve"> </w:t>
      </w:r>
      <w:proofErr w:type="gramStart"/>
      <w:r w:rsidRPr="005403F6">
        <w:rPr>
          <w:rStyle w:val="fontstyle01"/>
          <w:rFonts w:ascii="Times New Roman" w:hAnsi="Times New Roman" w:cs="Times New Roman"/>
          <w:color w:val="auto"/>
        </w:rPr>
        <w:t>обучающемуся</w:t>
      </w:r>
      <w:proofErr w:type="gramEnd"/>
      <w:r w:rsidRPr="005403F6">
        <w:rPr>
          <w:rStyle w:val="fontstyle01"/>
          <w:rFonts w:ascii="Times New Roman" w:hAnsi="Times New Roman" w:cs="Times New Roman"/>
          <w:color w:val="auto"/>
        </w:rPr>
        <w:t xml:space="preserve"> надлежит </w:t>
      </w:r>
      <w:r w:rsidR="00C81D2A" w:rsidRPr="005403F6">
        <w:rPr>
          <w:rStyle w:val="fontstyle01"/>
          <w:rFonts w:ascii="Times New Roman" w:hAnsi="Times New Roman" w:cs="Times New Roman"/>
          <w:color w:val="auto"/>
        </w:rPr>
        <w:t>выполнить следующие практические задания</w:t>
      </w:r>
      <w:r w:rsidRPr="005403F6">
        <w:rPr>
          <w:rStyle w:val="fontstyle01"/>
          <w:rFonts w:ascii="Times New Roman" w:hAnsi="Times New Roman" w:cs="Times New Roman"/>
          <w:color w:val="auto"/>
        </w:rPr>
        <w:t>:</w:t>
      </w:r>
      <w:r w:rsidRPr="005403F6">
        <w:rPr>
          <w:rFonts w:ascii="Times New Roman" w:hAnsi="Times New Roman" w:cs="Times New Roman"/>
          <w:b/>
          <w:sz w:val="24"/>
          <w:szCs w:val="24"/>
        </w:rPr>
        <w:t xml:space="preserve"> </w:t>
      </w:r>
    </w:p>
    <w:p w:rsidR="00000AC8" w:rsidRDefault="00000AC8" w:rsidP="000635C3">
      <w:pPr>
        <w:pStyle w:val="ae"/>
        <w:spacing w:before="0" w:beforeAutospacing="0" w:after="0" w:afterAutospacing="0"/>
        <w:ind w:right="15"/>
        <w:jc w:val="center"/>
        <w:rPr>
          <w:b/>
        </w:rPr>
      </w:pPr>
    </w:p>
    <w:p w:rsidR="007C07E1" w:rsidRPr="007C07E1" w:rsidRDefault="007C07E1" w:rsidP="007C07E1">
      <w:pPr>
        <w:spacing w:after="0" w:line="240" w:lineRule="auto"/>
        <w:ind w:right="15"/>
        <w:jc w:val="both"/>
        <w:rPr>
          <w:rFonts w:ascii="Times New Roman" w:hAnsi="Times New Roman" w:cs="Times New Roman"/>
          <w:b/>
          <w:sz w:val="24"/>
          <w:szCs w:val="24"/>
        </w:rPr>
      </w:pPr>
      <w:r w:rsidRPr="007C07E1">
        <w:rPr>
          <w:rFonts w:ascii="Times New Roman" w:hAnsi="Times New Roman" w:cs="Times New Roman"/>
          <w:b/>
          <w:color w:val="000000"/>
          <w:sz w:val="24"/>
          <w:szCs w:val="24"/>
        </w:rPr>
        <w:t>1.  Рассмотреть организационные основы предприятия:</w:t>
      </w:r>
    </w:p>
    <w:p w:rsidR="007C07E1" w:rsidRPr="007C07E1" w:rsidRDefault="007C07E1" w:rsidP="007C07E1">
      <w:pPr>
        <w:pStyle w:val="ac"/>
        <w:numPr>
          <w:ilvl w:val="0"/>
          <w:numId w:val="33"/>
        </w:numPr>
        <w:shd w:val="clear" w:color="auto" w:fill="FFFFFF"/>
        <w:spacing w:after="0" w:line="240" w:lineRule="auto"/>
        <w:ind w:left="567" w:hanging="567"/>
        <w:jc w:val="both"/>
        <w:rPr>
          <w:rFonts w:ascii="Times New Roman" w:hAnsi="Times New Roman"/>
          <w:color w:val="000000"/>
          <w:sz w:val="24"/>
          <w:szCs w:val="24"/>
        </w:rPr>
      </w:pPr>
      <w:r w:rsidRPr="007C07E1">
        <w:rPr>
          <w:rFonts w:ascii="Times New Roman" w:hAnsi="Times New Roman"/>
          <w:color w:val="000000"/>
          <w:sz w:val="24"/>
          <w:szCs w:val="24"/>
        </w:rPr>
        <w:t>охарактеризовать сферу экономической деятельности организации;</w:t>
      </w:r>
    </w:p>
    <w:p w:rsidR="007C07E1" w:rsidRPr="007C07E1" w:rsidRDefault="007C07E1" w:rsidP="007C07E1">
      <w:pPr>
        <w:pStyle w:val="ac"/>
        <w:numPr>
          <w:ilvl w:val="0"/>
          <w:numId w:val="33"/>
        </w:numPr>
        <w:shd w:val="clear" w:color="auto" w:fill="FFFFFF"/>
        <w:spacing w:after="0" w:line="240" w:lineRule="auto"/>
        <w:ind w:left="567" w:hanging="567"/>
        <w:jc w:val="both"/>
        <w:rPr>
          <w:rFonts w:ascii="Times New Roman" w:hAnsi="Times New Roman"/>
          <w:color w:val="000000"/>
          <w:sz w:val="24"/>
          <w:szCs w:val="24"/>
        </w:rPr>
      </w:pPr>
      <w:r w:rsidRPr="007C07E1">
        <w:rPr>
          <w:rFonts w:ascii="Times New Roman" w:hAnsi="Times New Roman"/>
          <w:color w:val="000000"/>
          <w:sz w:val="24"/>
          <w:szCs w:val="24"/>
        </w:rPr>
        <w:t xml:space="preserve">ознакомиться со структурой хозяйственной деятельности, описать виды страховых продуктов организации, провести оценку организации страховой деятельности предприятия (организационное, правовое регулирование деятельности); </w:t>
      </w:r>
    </w:p>
    <w:p w:rsidR="007C07E1" w:rsidRPr="007C07E1" w:rsidRDefault="007C07E1" w:rsidP="007C07E1">
      <w:pPr>
        <w:pStyle w:val="ac"/>
        <w:numPr>
          <w:ilvl w:val="0"/>
          <w:numId w:val="33"/>
        </w:numPr>
        <w:shd w:val="clear" w:color="auto" w:fill="FFFFFF"/>
        <w:spacing w:after="0" w:line="240" w:lineRule="auto"/>
        <w:ind w:left="567" w:hanging="567"/>
        <w:jc w:val="both"/>
        <w:rPr>
          <w:rFonts w:ascii="Times New Roman" w:hAnsi="Times New Roman"/>
          <w:color w:val="000000"/>
          <w:sz w:val="24"/>
          <w:szCs w:val="24"/>
        </w:rPr>
      </w:pPr>
      <w:r w:rsidRPr="007C07E1">
        <w:rPr>
          <w:rFonts w:ascii="Times New Roman" w:hAnsi="Times New Roman"/>
          <w:color w:val="000000"/>
          <w:sz w:val="24"/>
          <w:szCs w:val="24"/>
        </w:rPr>
        <w:t xml:space="preserve">рассмотреть нормативные правовые документы, регламентирующие </w:t>
      </w:r>
      <w:proofErr w:type="gramStart"/>
      <w:r w:rsidRPr="007C07E1">
        <w:rPr>
          <w:rFonts w:ascii="Times New Roman" w:hAnsi="Times New Roman"/>
          <w:color w:val="000000"/>
          <w:sz w:val="24"/>
          <w:szCs w:val="24"/>
        </w:rPr>
        <w:t>хозяйственную</w:t>
      </w:r>
      <w:proofErr w:type="gramEnd"/>
      <w:r w:rsidRPr="007C07E1">
        <w:rPr>
          <w:rFonts w:ascii="Times New Roman" w:hAnsi="Times New Roman"/>
          <w:color w:val="000000"/>
          <w:sz w:val="24"/>
          <w:szCs w:val="24"/>
        </w:rPr>
        <w:t xml:space="preserve"> деятельности организации;</w:t>
      </w:r>
    </w:p>
    <w:p w:rsidR="007C07E1" w:rsidRPr="007C07E1" w:rsidRDefault="007C07E1" w:rsidP="007C07E1">
      <w:pPr>
        <w:pStyle w:val="ac"/>
        <w:numPr>
          <w:ilvl w:val="0"/>
          <w:numId w:val="33"/>
        </w:numPr>
        <w:shd w:val="clear" w:color="auto" w:fill="FFFFFF"/>
        <w:spacing w:after="0" w:line="240" w:lineRule="auto"/>
        <w:ind w:left="567" w:hanging="567"/>
        <w:jc w:val="both"/>
        <w:rPr>
          <w:rFonts w:ascii="Times New Roman" w:hAnsi="Times New Roman"/>
          <w:color w:val="000000"/>
          <w:sz w:val="24"/>
          <w:szCs w:val="24"/>
        </w:rPr>
      </w:pPr>
      <w:r w:rsidRPr="007C07E1">
        <w:rPr>
          <w:rFonts w:ascii="Times New Roman" w:hAnsi="Times New Roman"/>
          <w:color w:val="000000"/>
          <w:sz w:val="24"/>
          <w:szCs w:val="24"/>
        </w:rPr>
        <w:t>провести экономическую оценку показателей деятельности организации на основе годовой (финансовой) отчетности за три отчетных года.</w:t>
      </w:r>
    </w:p>
    <w:p w:rsidR="007D6609" w:rsidRPr="007C07E1" w:rsidRDefault="007D6609" w:rsidP="00D53DD8">
      <w:pPr>
        <w:pStyle w:val="ac"/>
        <w:spacing w:after="0" w:line="240" w:lineRule="auto"/>
        <w:ind w:right="15"/>
        <w:jc w:val="both"/>
        <w:rPr>
          <w:rFonts w:ascii="Times New Roman" w:hAnsi="Times New Roman"/>
          <w:sz w:val="24"/>
          <w:szCs w:val="24"/>
        </w:rPr>
      </w:pPr>
    </w:p>
    <w:p w:rsidR="00466CAC" w:rsidRPr="007C07E1" w:rsidRDefault="00466CAC" w:rsidP="00466CAC">
      <w:pPr>
        <w:pStyle w:val="ac"/>
        <w:spacing w:after="0" w:line="240" w:lineRule="auto"/>
        <w:ind w:right="15"/>
        <w:jc w:val="both"/>
        <w:rPr>
          <w:rFonts w:ascii="Times New Roman" w:hAnsi="Times New Roman"/>
          <w:sz w:val="24"/>
          <w:szCs w:val="24"/>
        </w:rPr>
      </w:pPr>
    </w:p>
    <w:p w:rsidR="007C07E1" w:rsidRPr="007C07E1" w:rsidRDefault="007C07E1" w:rsidP="007C07E1">
      <w:pPr>
        <w:pStyle w:val="51"/>
        <w:shd w:val="clear" w:color="auto" w:fill="auto"/>
        <w:tabs>
          <w:tab w:val="left" w:pos="318"/>
        </w:tabs>
        <w:spacing w:before="0" w:after="0" w:line="240" w:lineRule="auto"/>
        <w:ind w:firstLine="0"/>
        <w:jc w:val="both"/>
        <w:rPr>
          <w:rFonts w:ascii="Times New Roman" w:hAnsi="Times New Roman" w:cs="Times New Roman"/>
          <w:sz w:val="24"/>
          <w:szCs w:val="24"/>
        </w:rPr>
      </w:pPr>
      <w:r w:rsidRPr="007C07E1">
        <w:rPr>
          <w:rFonts w:ascii="Times New Roman" w:hAnsi="Times New Roman" w:cs="Times New Roman"/>
          <w:b/>
          <w:sz w:val="24"/>
          <w:szCs w:val="24"/>
        </w:rPr>
        <w:t>2. Описать систему планирования и прогнозирования</w:t>
      </w:r>
      <w:r>
        <w:rPr>
          <w:rFonts w:ascii="Times New Roman" w:hAnsi="Times New Roman" w:cs="Times New Roman"/>
          <w:b/>
          <w:sz w:val="24"/>
          <w:szCs w:val="24"/>
        </w:rPr>
        <w:t xml:space="preserve"> в организации</w:t>
      </w:r>
      <w:r w:rsidRPr="007C07E1">
        <w:rPr>
          <w:rFonts w:ascii="Times New Roman" w:hAnsi="Times New Roman" w:cs="Times New Roman"/>
          <w:sz w:val="24"/>
          <w:szCs w:val="24"/>
        </w:rPr>
        <w:t>:</w:t>
      </w:r>
    </w:p>
    <w:p w:rsidR="007C07E1" w:rsidRPr="007C07E1" w:rsidRDefault="007C07E1" w:rsidP="007C07E1">
      <w:pPr>
        <w:pStyle w:val="51"/>
        <w:numPr>
          <w:ilvl w:val="0"/>
          <w:numId w:val="38"/>
        </w:numPr>
        <w:shd w:val="clear" w:color="auto" w:fill="auto"/>
        <w:tabs>
          <w:tab w:val="left" w:pos="567"/>
        </w:tabs>
        <w:spacing w:before="0" w:after="0" w:line="240" w:lineRule="auto"/>
        <w:ind w:left="567" w:hanging="567"/>
        <w:jc w:val="both"/>
        <w:rPr>
          <w:rFonts w:ascii="Times New Roman" w:hAnsi="Times New Roman" w:cs="Times New Roman"/>
          <w:sz w:val="24"/>
          <w:szCs w:val="24"/>
        </w:rPr>
      </w:pPr>
      <w:r w:rsidRPr="007C07E1">
        <w:rPr>
          <w:rFonts w:ascii="Times New Roman" w:hAnsi="Times New Roman" w:cs="Times New Roman"/>
          <w:sz w:val="24"/>
          <w:szCs w:val="24"/>
        </w:rPr>
        <w:t>характеристика общей стратегией организац</w:t>
      </w:r>
      <w:proofErr w:type="gramStart"/>
      <w:r w:rsidRPr="007C07E1">
        <w:rPr>
          <w:rFonts w:ascii="Times New Roman" w:hAnsi="Times New Roman" w:cs="Times New Roman"/>
          <w:sz w:val="24"/>
          <w:szCs w:val="24"/>
        </w:rPr>
        <w:t>ии и её</w:t>
      </w:r>
      <w:proofErr w:type="gramEnd"/>
      <w:r w:rsidRPr="007C07E1">
        <w:rPr>
          <w:rFonts w:ascii="Times New Roman" w:hAnsi="Times New Roman" w:cs="Times New Roman"/>
          <w:sz w:val="24"/>
          <w:szCs w:val="24"/>
        </w:rPr>
        <w:t xml:space="preserve"> стратегического  плана; </w:t>
      </w:r>
    </w:p>
    <w:p w:rsidR="007C07E1" w:rsidRPr="007C07E1" w:rsidRDefault="007C07E1" w:rsidP="007C07E1">
      <w:pPr>
        <w:pStyle w:val="51"/>
        <w:numPr>
          <w:ilvl w:val="0"/>
          <w:numId w:val="38"/>
        </w:numPr>
        <w:shd w:val="clear" w:color="auto" w:fill="auto"/>
        <w:tabs>
          <w:tab w:val="left" w:pos="567"/>
        </w:tabs>
        <w:spacing w:before="0" w:after="0" w:line="240" w:lineRule="auto"/>
        <w:ind w:left="567" w:hanging="567"/>
        <w:jc w:val="both"/>
        <w:rPr>
          <w:rFonts w:ascii="Times New Roman" w:hAnsi="Times New Roman" w:cs="Times New Roman"/>
          <w:sz w:val="24"/>
          <w:szCs w:val="24"/>
        </w:rPr>
      </w:pPr>
      <w:r w:rsidRPr="007C07E1">
        <w:rPr>
          <w:rFonts w:ascii="Times New Roman" w:hAnsi="Times New Roman" w:cs="Times New Roman"/>
          <w:sz w:val="24"/>
          <w:szCs w:val="24"/>
        </w:rPr>
        <w:t>анализ видения и миссии, цели, устанавливаемые организацией в сфере страхования (перестрахования);</w:t>
      </w:r>
    </w:p>
    <w:p w:rsidR="007C07E1" w:rsidRPr="007C07E1" w:rsidRDefault="007C07E1" w:rsidP="007C07E1">
      <w:pPr>
        <w:pStyle w:val="51"/>
        <w:numPr>
          <w:ilvl w:val="0"/>
          <w:numId w:val="38"/>
        </w:numPr>
        <w:shd w:val="clear" w:color="auto" w:fill="auto"/>
        <w:tabs>
          <w:tab w:val="left" w:pos="567"/>
        </w:tabs>
        <w:spacing w:before="0" w:after="0" w:line="240" w:lineRule="auto"/>
        <w:ind w:left="567" w:hanging="567"/>
        <w:jc w:val="both"/>
        <w:rPr>
          <w:rFonts w:ascii="Times New Roman" w:hAnsi="Times New Roman" w:cs="Times New Roman"/>
          <w:sz w:val="24"/>
          <w:szCs w:val="24"/>
        </w:rPr>
      </w:pPr>
      <w:r w:rsidRPr="007C07E1">
        <w:rPr>
          <w:rFonts w:ascii="Times New Roman" w:hAnsi="Times New Roman" w:cs="Times New Roman"/>
          <w:sz w:val="24"/>
          <w:szCs w:val="24"/>
        </w:rPr>
        <w:t>рассмотрение совокупности прогнозов и планов, разрабатываемых в организации, включая назначения плановых документов, порядка их разработки и утверждения, перечень показателей;</w:t>
      </w:r>
    </w:p>
    <w:p w:rsidR="007C07E1" w:rsidRPr="007C07E1" w:rsidRDefault="007C07E1" w:rsidP="007C07E1">
      <w:pPr>
        <w:pStyle w:val="51"/>
        <w:numPr>
          <w:ilvl w:val="0"/>
          <w:numId w:val="38"/>
        </w:numPr>
        <w:shd w:val="clear" w:color="auto" w:fill="auto"/>
        <w:tabs>
          <w:tab w:val="left" w:pos="567"/>
        </w:tabs>
        <w:spacing w:before="0" w:after="0" w:line="240" w:lineRule="auto"/>
        <w:ind w:left="567" w:hanging="567"/>
        <w:jc w:val="both"/>
        <w:rPr>
          <w:rFonts w:ascii="Times New Roman" w:hAnsi="Times New Roman" w:cs="Times New Roman"/>
          <w:sz w:val="24"/>
          <w:szCs w:val="24"/>
        </w:rPr>
      </w:pPr>
      <w:r w:rsidRPr="007C07E1">
        <w:rPr>
          <w:rFonts w:ascii="Times New Roman" w:hAnsi="Times New Roman" w:cs="Times New Roman"/>
          <w:sz w:val="24"/>
          <w:szCs w:val="24"/>
        </w:rPr>
        <w:t>оценка применения нормативных требований, предъявляемых к системе планирования и прогнозирования в сфере страхования (перестрахования) в организации;</w:t>
      </w:r>
    </w:p>
    <w:p w:rsidR="007C07E1" w:rsidRPr="007C07E1" w:rsidRDefault="007C07E1" w:rsidP="007C07E1">
      <w:pPr>
        <w:pStyle w:val="51"/>
        <w:numPr>
          <w:ilvl w:val="0"/>
          <w:numId w:val="38"/>
        </w:numPr>
        <w:shd w:val="clear" w:color="auto" w:fill="auto"/>
        <w:tabs>
          <w:tab w:val="left" w:pos="567"/>
        </w:tabs>
        <w:spacing w:before="0" w:after="0" w:line="240" w:lineRule="auto"/>
        <w:ind w:left="567" w:hanging="567"/>
        <w:jc w:val="both"/>
        <w:rPr>
          <w:rFonts w:ascii="Times New Roman" w:hAnsi="Times New Roman" w:cs="Times New Roman"/>
          <w:sz w:val="24"/>
          <w:szCs w:val="24"/>
        </w:rPr>
      </w:pPr>
      <w:r w:rsidRPr="007C07E1">
        <w:rPr>
          <w:rFonts w:ascii="Times New Roman" w:hAnsi="Times New Roman" w:cs="Times New Roman"/>
          <w:sz w:val="24"/>
          <w:szCs w:val="24"/>
        </w:rPr>
        <w:t>выявление недостатков в системе планирования и прогнозирования деятельности предприятия, предложение направлений регулирования плановой работы в области страхования (перестрахования).</w:t>
      </w:r>
    </w:p>
    <w:p w:rsidR="002369E9" w:rsidRPr="007C07E1" w:rsidRDefault="002369E9" w:rsidP="00C931BE">
      <w:pPr>
        <w:pStyle w:val="ac"/>
        <w:spacing w:after="0" w:line="240" w:lineRule="auto"/>
        <w:ind w:right="15"/>
        <w:jc w:val="both"/>
        <w:rPr>
          <w:rFonts w:ascii="Times New Roman" w:hAnsi="Times New Roman"/>
          <w:b/>
          <w:sz w:val="24"/>
          <w:szCs w:val="24"/>
        </w:rPr>
      </w:pPr>
    </w:p>
    <w:p w:rsidR="002F6372" w:rsidRPr="007C07E1" w:rsidRDefault="002F6372" w:rsidP="00C931BE">
      <w:pPr>
        <w:pStyle w:val="ac"/>
        <w:spacing w:after="0" w:line="240" w:lineRule="auto"/>
        <w:ind w:right="15"/>
        <w:jc w:val="both"/>
        <w:rPr>
          <w:rFonts w:ascii="Times New Roman" w:hAnsi="Times New Roman"/>
          <w:b/>
          <w:sz w:val="24"/>
          <w:szCs w:val="24"/>
        </w:rPr>
      </w:pPr>
    </w:p>
    <w:p w:rsidR="007C07E1" w:rsidRPr="007C07E1" w:rsidRDefault="007C07E1" w:rsidP="007C07E1">
      <w:pPr>
        <w:spacing w:after="0" w:line="240" w:lineRule="auto"/>
        <w:ind w:right="15"/>
        <w:jc w:val="both"/>
        <w:rPr>
          <w:rFonts w:ascii="Times New Roman" w:hAnsi="Times New Roman" w:cs="Times New Roman"/>
          <w:b/>
          <w:sz w:val="24"/>
          <w:szCs w:val="24"/>
        </w:rPr>
      </w:pPr>
      <w:r w:rsidRPr="007C07E1">
        <w:rPr>
          <w:rFonts w:ascii="Times New Roman" w:hAnsi="Times New Roman" w:cs="Times New Roman"/>
          <w:b/>
          <w:iCs/>
          <w:color w:val="000000"/>
          <w:sz w:val="24"/>
          <w:szCs w:val="24"/>
        </w:rPr>
        <w:t xml:space="preserve">3. </w:t>
      </w:r>
      <w:r>
        <w:rPr>
          <w:rFonts w:ascii="Times New Roman" w:hAnsi="Times New Roman" w:cs="Times New Roman"/>
          <w:b/>
          <w:iCs/>
          <w:color w:val="000000"/>
          <w:sz w:val="24"/>
          <w:szCs w:val="24"/>
        </w:rPr>
        <w:t xml:space="preserve">Дать характеристику </w:t>
      </w:r>
      <w:r w:rsidRPr="007C07E1">
        <w:rPr>
          <w:rFonts w:ascii="Times New Roman" w:hAnsi="Times New Roman" w:cs="Times New Roman"/>
          <w:b/>
          <w:color w:val="000000"/>
          <w:sz w:val="24"/>
          <w:szCs w:val="24"/>
        </w:rPr>
        <w:t xml:space="preserve"> систем</w:t>
      </w:r>
      <w:r>
        <w:rPr>
          <w:rFonts w:ascii="Times New Roman" w:hAnsi="Times New Roman" w:cs="Times New Roman"/>
          <w:b/>
          <w:color w:val="000000"/>
          <w:sz w:val="24"/>
          <w:szCs w:val="24"/>
        </w:rPr>
        <w:t>е</w:t>
      </w:r>
      <w:r w:rsidRPr="007C07E1">
        <w:rPr>
          <w:rFonts w:ascii="Times New Roman" w:hAnsi="Times New Roman" w:cs="Times New Roman"/>
          <w:b/>
          <w:color w:val="000000"/>
          <w:sz w:val="24"/>
          <w:szCs w:val="24"/>
        </w:rPr>
        <w:t xml:space="preserve"> управления организацией</w:t>
      </w:r>
      <w:r w:rsidRPr="007C07E1">
        <w:rPr>
          <w:rFonts w:ascii="Times New Roman" w:hAnsi="Times New Roman" w:cs="Times New Roman"/>
          <w:b/>
          <w:sz w:val="24"/>
          <w:szCs w:val="24"/>
        </w:rPr>
        <w:t xml:space="preserve">: </w:t>
      </w:r>
    </w:p>
    <w:p w:rsidR="007C07E1" w:rsidRPr="007C07E1" w:rsidRDefault="007C07E1" w:rsidP="007C07E1">
      <w:pPr>
        <w:pStyle w:val="ac"/>
        <w:numPr>
          <w:ilvl w:val="0"/>
          <w:numId w:val="39"/>
        </w:numPr>
        <w:shd w:val="clear" w:color="auto" w:fill="FFFFFF"/>
        <w:spacing w:after="0" w:line="240" w:lineRule="auto"/>
        <w:ind w:left="567" w:hanging="567"/>
        <w:jc w:val="both"/>
        <w:rPr>
          <w:rFonts w:ascii="Times New Roman" w:hAnsi="Times New Roman"/>
          <w:sz w:val="24"/>
          <w:szCs w:val="24"/>
        </w:rPr>
      </w:pPr>
      <w:r w:rsidRPr="007C07E1">
        <w:rPr>
          <w:rFonts w:ascii="Times New Roman" w:hAnsi="Times New Roman"/>
          <w:iCs/>
          <w:color w:val="000000"/>
          <w:sz w:val="24"/>
          <w:szCs w:val="24"/>
        </w:rPr>
        <w:t xml:space="preserve">рассмотреть структуру управления организацией </w:t>
      </w:r>
      <w:r w:rsidRPr="007C07E1">
        <w:rPr>
          <w:rFonts w:ascii="Times New Roman" w:hAnsi="Times New Roman"/>
          <w:color w:val="000000"/>
          <w:sz w:val="24"/>
          <w:szCs w:val="24"/>
        </w:rPr>
        <w:t>и определить ее тип, соответствие организационному устройству: провести анализ линейных и функциональных связей, представить форму существующей структуры управления;</w:t>
      </w:r>
    </w:p>
    <w:p w:rsidR="007C07E1" w:rsidRPr="007C07E1" w:rsidRDefault="007C07E1" w:rsidP="007C07E1">
      <w:pPr>
        <w:pStyle w:val="ac"/>
        <w:numPr>
          <w:ilvl w:val="0"/>
          <w:numId w:val="39"/>
        </w:numPr>
        <w:shd w:val="clear" w:color="auto" w:fill="FFFFFF"/>
        <w:spacing w:after="0" w:line="240" w:lineRule="auto"/>
        <w:ind w:left="567" w:hanging="567"/>
        <w:jc w:val="both"/>
        <w:rPr>
          <w:rFonts w:ascii="Times New Roman" w:hAnsi="Times New Roman"/>
          <w:sz w:val="24"/>
          <w:szCs w:val="24"/>
        </w:rPr>
      </w:pPr>
      <w:r w:rsidRPr="007C07E1">
        <w:rPr>
          <w:rFonts w:ascii="Times New Roman" w:hAnsi="Times New Roman"/>
          <w:iCs/>
          <w:color w:val="000000"/>
          <w:sz w:val="24"/>
          <w:szCs w:val="24"/>
        </w:rPr>
        <w:lastRenderedPageBreak/>
        <w:t xml:space="preserve">охарактеризовать механизм регламентирования функций управления, </w:t>
      </w:r>
      <w:r w:rsidRPr="007C07E1">
        <w:rPr>
          <w:rFonts w:ascii="Times New Roman" w:hAnsi="Times New Roman"/>
          <w:color w:val="000000"/>
          <w:sz w:val="24"/>
          <w:szCs w:val="24"/>
        </w:rPr>
        <w:t>исследовать до</w:t>
      </w:r>
      <w:r w:rsidRPr="007C07E1">
        <w:rPr>
          <w:rFonts w:ascii="Times New Roman" w:hAnsi="Times New Roman"/>
          <w:color w:val="000000"/>
          <w:sz w:val="24"/>
          <w:szCs w:val="24"/>
        </w:rPr>
        <w:softHyphen/>
        <w:t>кументы, регулирующие деятельность подразделений и служб системы управления организацией;</w:t>
      </w:r>
    </w:p>
    <w:p w:rsidR="007C07E1" w:rsidRPr="007C07E1" w:rsidRDefault="007C07E1" w:rsidP="007C07E1">
      <w:pPr>
        <w:pStyle w:val="ac"/>
        <w:numPr>
          <w:ilvl w:val="0"/>
          <w:numId w:val="39"/>
        </w:numPr>
        <w:shd w:val="clear" w:color="auto" w:fill="FFFFFF"/>
        <w:spacing w:after="0" w:line="240" w:lineRule="auto"/>
        <w:ind w:left="567" w:hanging="567"/>
        <w:jc w:val="both"/>
        <w:rPr>
          <w:rFonts w:ascii="Times New Roman" w:hAnsi="Times New Roman"/>
          <w:color w:val="000000"/>
          <w:sz w:val="24"/>
          <w:szCs w:val="24"/>
        </w:rPr>
      </w:pPr>
      <w:r w:rsidRPr="007C07E1">
        <w:rPr>
          <w:rFonts w:ascii="Times New Roman" w:hAnsi="Times New Roman"/>
          <w:iCs/>
          <w:color w:val="000000"/>
          <w:sz w:val="24"/>
          <w:szCs w:val="24"/>
        </w:rPr>
        <w:t xml:space="preserve">определить направления хозяйственного механизма и методов управления: </w:t>
      </w:r>
      <w:r w:rsidRPr="007C07E1">
        <w:rPr>
          <w:rFonts w:ascii="Times New Roman" w:hAnsi="Times New Roman"/>
          <w:color w:val="000000"/>
          <w:sz w:val="24"/>
          <w:szCs w:val="24"/>
        </w:rPr>
        <w:t>изучить организационно-экономические нормативы; порядок заключения и ис</w:t>
      </w:r>
      <w:r w:rsidRPr="007C07E1">
        <w:rPr>
          <w:rFonts w:ascii="Times New Roman" w:hAnsi="Times New Roman"/>
          <w:color w:val="000000"/>
          <w:sz w:val="24"/>
          <w:szCs w:val="24"/>
        </w:rPr>
        <w:softHyphen/>
        <w:t>полнения конкретных договоров, рассмотреть ситуации и критически оценить аспекты организаторской деятельности отдельных руководителей с точки зрения применения социально-психологических методов управления, определить их стиль управления, ознакомиться с материальными и общественными условиями труда, социальное планирование;</w:t>
      </w:r>
    </w:p>
    <w:p w:rsidR="007C07E1" w:rsidRPr="007C07E1" w:rsidRDefault="007C07E1" w:rsidP="007C07E1">
      <w:pPr>
        <w:pStyle w:val="ac"/>
        <w:numPr>
          <w:ilvl w:val="0"/>
          <w:numId w:val="39"/>
        </w:numPr>
        <w:shd w:val="clear" w:color="auto" w:fill="FFFFFF"/>
        <w:autoSpaceDE w:val="0"/>
        <w:autoSpaceDN w:val="0"/>
        <w:adjustRightInd w:val="0"/>
        <w:spacing w:after="0" w:line="240" w:lineRule="auto"/>
        <w:ind w:left="567" w:hanging="567"/>
        <w:jc w:val="both"/>
        <w:rPr>
          <w:rFonts w:ascii="Times New Roman" w:hAnsi="Times New Roman"/>
          <w:b/>
          <w:sz w:val="24"/>
          <w:szCs w:val="24"/>
        </w:rPr>
      </w:pPr>
      <w:r w:rsidRPr="007C07E1">
        <w:rPr>
          <w:rFonts w:ascii="Times New Roman" w:hAnsi="Times New Roman"/>
          <w:color w:val="000000"/>
          <w:sz w:val="24"/>
          <w:szCs w:val="24"/>
        </w:rPr>
        <w:t>рассмотреть технологию управления: изучить организацию оперативного управления и информационных технологий процесса управления, показать процесс принятия управленческих решений в организации</w:t>
      </w:r>
      <w:r w:rsidRPr="007C07E1">
        <w:rPr>
          <w:rFonts w:ascii="Times New Roman" w:hAnsi="Times New Roman"/>
          <w:b/>
          <w:color w:val="000000"/>
          <w:sz w:val="24"/>
          <w:szCs w:val="24"/>
        </w:rPr>
        <w:t>;</w:t>
      </w:r>
    </w:p>
    <w:p w:rsidR="007C07E1" w:rsidRPr="007C07E1" w:rsidRDefault="007C07E1" w:rsidP="007C07E1">
      <w:pPr>
        <w:pStyle w:val="ac"/>
        <w:numPr>
          <w:ilvl w:val="0"/>
          <w:numId w:val="39"/>
        </w:numPr>
        <w:shd w:val="clear" w:color="auto" w:fill="FFFFFF"/>
        <w:spacing w:after="0" w:line="240" w:lineRule="auto"/>
        <w:ind w:left="567" w:hanging="567"/>
        <w:jc w:val="both"/>
        <w:rPr>
          <w:rFonts w:ascii="Times New Roman" w:hAnsi="Times New Roman"/>
          <w:sz w:val="24"/>
          <w:szCs w:val="24"/>
        </w:rPr>
      </w:pPr>
      <w:r w:rsidRPr="007C07E1">
        <w:rPr>
          <w:rFonts w:ascii="Times New Roman" w:hAnsi="Times New Roman"/>
          <w:color w:val="000000"/>
          <w:sz w:val="24"/>
          <w:szCs w:val="24"/>
        </w:rPr>
        <w:t>разработка проектных решений по совершенствованию системы управления в организации.</w:t>
      </w:r>
    </w:p>
    <w:p w:rsidR="00D53DD8" w:rsidRPr="007C07E1" w:rsidRDefault="00D53DD8" w:rsidP="00C931BE">
      <w:pPr>
        <w:spacing w:after="0" w:line="240" w:lineRule="auto"/>
        <w:ind w:right="15"/>
        <w:jc w:val="both"/>
        <w:rPr>
          <w:rFonts w:ascii="Times New Roman" w:hAnsi="Times New Roman" w:cs="Times New Roman"/>
          <w:sz w:val="24"/>
          <w:szCs w:val="24"/>
        </w:rPr>
      </w:pPr>
    </w:p>
    <w:p w:rsidR="007C07E1" w:rsidRPr="007C07E1" w:rsidRDefault="007C07E1" w:rsidP="007C07E1">
      <w:pPr>
        <w:spacing w:after="0" w:line="240" w:lineRule="auto"/>
        <w:ind w:right="15"/>
        <w:jc w:val="both"/>
        <w:rPr>
          <w:rFonts w:ascii="Times New Roman" w:hAnsi="Times New Roman" w:cs="Times New Roman"/>
          <w:b/>
          <w:sz w:val="24"/>
          <w:szCs w:val="24"/>
        </w:rPr>
      </w:pPr>
      <w:r w:rsidRPr="007C07E1">
        <w:rPr>
          <w:rFonts w:ascii="Times New Roman" w:hAnsi="Times New Roman" w:cs="Times New Roman"/>
          <w:b/>
          <w:sz w:val="24"/>
          <w:szCs w:val="24"/>
        </w:rPr>
        <w:t>4</w:t>
      </w:r>
      <w:r w:rsidRPr="007C07E1">
        <w:rPr>
          <w:rFonts w:ascii="Times New Roman" w:hAnsi="Times New Roman" w:cs="Times New Roman"/>
          <w:sz w:val="24"/>
          <w:szCs w:val="24"/>
        </w:rPr>
        <w:t xml:space="preserve">. </w:t>
      </w:r>
      <w:r w:rsidRPr="007C07E1">
        <w:rPr>
          <w:rFonts w:ascii="Times New Roman" w:hAnsi="Times New Roman" w:cs="Times New Roman"/>
          <w:b/>
          <w:sz w:val="24"/>
          <w:szCs w:val="24"/>
        </w:rPr>
        <w:t>Провести анализ платёжеспособности и финансовой устойчивости профильной организации:</w:t>
      </w:r>
    </w:p>
    <w:p w:rsidR="007C07E1" w:rsidRPr="007C07E1" w:rsidRDefault="007C07E1" w:rsidP="007C07E1">
      <w:pPr>
        <w:pStyle w:val="ac"/>
        <w:numPr>
          <w:ilvl w:val="0"/>
          <w:numId w:val="40"/>
        </w:numPr>
        <w:spacing w:after="0" w:line="240" w:lineRule="auto"/>
        <w:ind w:left="709" w:right="15" w:hanging="709"/>
        <w:jc w:val="both"/>
        <w:rPr>
          <w:rFonts w:ascii="Times New Roman" w:hAnsi="Times New Roman"/>
          <w:sz w:val="24"/>
          <w:szCs w:val="24"/>
        </w:rPr>
      </w:pPr>
      <w:r w:rsidRPr="007C07E1">
        <w:rPr>
          <w:rFonts w:ascii="Times New Roman" w:hAnsi="Times New Roman"/>
          <w:sz w:val="24"/>
          <w:szCs w:val="24"/>
        </w:rPr>
        <w:t xml:space="preserve">проанализировать состав, структуру и динамику средств и источников их формирования организации; </w:t>
      </w:r>
    </w:p>
    <w:p w:rsidR="007C07E1" w:rsidRPr="007C07E1" w:rsidRDefault="007C07E1" w:rsidP="007C07E1">
      <w:pPr>
        <w:pStyle w:val="ac"/>
        <w:numPr>
          <w:ilvl w:val="0"/>
          <w:numId w:val="40"/>
        </w:numPr>
        <w:spacing w:after="0" w:line="240" w:lineRule="auto"/>
        <w:ind w:left="709" w:right="15" w:hanging="709"/>
        <w:jc w:val="both"/>
        <w:rPr>
          <w:rFonts w:ascii="Times New Roman" w:hAnsi="Times New Roman"/>
          <w:sz w:val="24"/>
          <w:szCs w:val="24"/>
        </w:rPr>
      </w:pPr>
      <w:r w:rsidRPr="007C07E1">
        <w:rPr>
          <w:rFonts w:ascii="Times New Roman" w:hAnsi="Times New Roman"/>
          <w:sz w:val="24"/>
          <w:szCs w:val="24"/>
        </w:rPr>
        <w:t>определить показатели ликвидности баланса организации;</w:t>
      </w:r>
    </w:p>
    <w:p w:rsidR="007C07E1" w:rsidRPr="007C07E1" w:rsidRDefault="007C07E1" w:rsidP="007C07E1">
      <w:pPr>
        <w:pStyle w:val="ac"/>
        <w:numPr>
          <w:ilvl w:val="0"/>
          <w:numId w:val="40"/>
        </w:numPr>
        <w:spacing w:after="0" w:line="240" w:lineRule="auto"/>
        <w:ind w:left="709" w:right="15" w:hanging="709"/>
        <w:jc w:val="both"/>
        <w:rPr>
          <w:rFonts w:ascii="Times New Roman" w:hAnsi="Times New Roman"/>
          <w:sz w:val="24"/>
          <w:szCs w:val="24"/>
        </w:rPr>
      </w:pPr>
      <w:r w:rsidRPr="007C07E1">
        <w:rPr>
          <w:rFonts w:ascii="Times New Roman" w:hAnsi="Times New Roman"/>
          <w:sz w:val="24"/>
          <w:szCs w:val="24"/>
        </w:rPr>
        <w:t>рассчитать показатели платежеспособности организации;</w:t>
      </w:r>
    </w:p>
    <w:p w:rsidR="007C07E1" w:rsidRPr="007C07E1" w:rsidRDefault="007C07E1" w:rsidP="007C07E1">
      <w:pPr>
        <w:pStyle w:val="ac"/>
        <w:numPr>
          <w:ilvl w:val="0"/>
          <w:numId w:val="40"/>
        </w:numPr>
        <w:spacing w:after="0" w:line="240" w:lineRule="auto"/>
        <w:ind w:left="709" w:right="15" w:hanging="709"/>
        <w:jc w:val="both"/>
        <w:rPr>
          <w:rFonts w:ascii="Times New Roman" w:hAnsi="Times New Roman"/>
          <w:sz w:val="24"/>
          <w:szCs w:val="24"/>
        </w:rPr>
      </w:pPr>
      <w:r w:rsidRPr="007C07E1">
        <w:rPr>
          <w:rFonts w:ascii="Times New Roman" w:hAnsi="Times New Roman"/>
          <w:sz w:val="24"/>
          <w:szCs w:val="24"/>
        </w:rPr>
        <w:t>произвести анализ типа финансовой устойчивости организации;</w:t>
      </w:r>
    </w:p>
    <w:p w:rsidR="007C07E1" w:rsidRPr="007C07E1" w:rsidRDefault="007C07E1" w:rsidP="007C07E1">
      <w:pPr>
        <w:pStyle w:val="ac"/>
        <w:numPr>
          <w:ilvl w:val="0"/>
          <w:numId w:val="40"/>
        </w:numPr>
        <w:spacing w:after="0" w:line="240" w:lineRule="auto"/>
        <w:ind w:left="709" w:right="15" w:hanging="709"/>
        <w:jc w:val="both"/>
        <w:rPr>
          <w:rFonts w:ascii="Times New Roman" w:hAnsi="Times New Roman"/>
          <w:sz w:val="24"/>
          <w:szCs w:val="24"/>
        </w:rPr>
      </w:pPr>
      <w:r w:rsidRPr="007C07E1">
        <w:rPr>
          <w:rFonts w:ascii="Times New Roman" w:hAnsi="Times New Roman"/>
          <w:sz w:val="24"/>
          <w:szCs w:val="24"/>
        </w:rPr>
        <w:t>дать оценку показателям финансовой устойчивости организации;</w:t>
      </w:r>
    </w:p>
    <w:p w:rsidR="007C07E1" w:rsidRPr="007C07E1" w:rsidRDefault="007C07E1" w:rsidP="007C07E1">
      <w:pPr>
        <w:pStyle w:val="ac"/>
        <w:numPr>
          <w:ilvl w:val="0"/>
          <w:numId w:val="40"/>
        </w:numPr>
        <w:spacing w:after="0" w:line="240" w:lineRule="auto"/>
        <w:ind w:left="709" w:right="15" w:hanging="709"/>
        <w:jc w:val="both"/>
        <w:rPr>
          <w:rFonts w:ascii="Times New Roman" w:hAnsi="Times New Roman"/>
          <w:sz w:val="24"/>
          <w:szCs w:val="24"/>
        </w:rPr>
      </w:pPr>
      <w:r w:rsidRPr="007C07E1">
        <w:rPr>
          <w:rFonts w:ascii="Times New Roman" w:hAnsi="Times New Roman"/>
          <w:sz w:val="24"/>
          <w:szCs w:val="24"/>
        </w:rPr>
        <w:t xml:space="preserve">оценить риск банкротства организации, используя </w:t>
      </w:r>
      <w:r w:rsidRPr="007C07E1">
        <w:rPr>
          <w:rFonts w:ascii="Times New Roman" w:hAnsi="Times New Roman"/>
          <w:color w:val="000000"/>
          <w:sz w:val="24"/>
          <w:szCs w:val="24"/>
        </w:rPr>
        <w:t>многофакторные модели;</w:t>
      </w:r>
    </w:p>
    <w:p w:rsidR="007C07E1" w:rsidRPr="007C07E1" w:rsidRDefault="007C07E1" w:rsidP="007C07E1">
      <w:pPr>
        <w:pStyle w:val="ac"/>
        <w:numPr>
          <w:ilvl w:val="0"/>
          <w:numId w:val="40"/>
        </w:numPr>
        <w:spacing w:after="0" w:line="240" w:lineRule="auto"/>
        <w:ind w:left="709" w:right="15" w:hanging="709"/>
        <w:jc w:val="both"/>
        <w:rPr>
          <w:rFonts w:ascii="Times New Roman" w:hAnsi="Times New Roman"/>
          <w:sz w:val="24"/>
          <w:szCs w:val="24"/>
        </w:rPr>
      </w:pPr>
      <w:r w:rsidRPr="007C07E1">
        <w:rPr>
          <w:rFonts w:ascii="Times New Roman" w:hAnsi="Times New Roman"/>
          <w:sz w:val="24"/>
          <w:szCs w:val="24"/>
        </w:rPr>
        <w:t>определить направления по стабилизации финансового положения организации в долгосрочном периоде</w:t>
      </w:r>
      <w:r w:rsidR="00324ADF">
        <w:rPr>
          <w:rFonts w:ascii="Times New Roman" w:hAnsi="Times New Roman"/>
          <w:sz w:val="24"/>
          <w:szCs w:val="24"/>
        </w:rPr>
        <w:t>.</w:t>
      </w:r>
      <w:r w:rsidRPr="007C07E1">
        <w:rPr>
          <w:rFonts w:ascii="Times New Roman" w:hAnsi="Times New Roman"/>
          <w:sz w:val="24"/>
          <w:szCs w:val="24"/>
        </w:rPr>
        <w:t xml:space="preserve"> </w:t>
      </w:r>
    </w:p>
    <w:p w:rsidR="00D53DD8" w:rsidRPr="007C07E1" w:rsidRDefault="00D53DD8" w:rsidP="00C931BE">
      <w:pPr>
        <w:spacing w:after="0" w:line="240" w:lineRule="auto"/>
        <w:ind w:right="15"/>
        <w:jc w:val="both"/>
        <w:rPr>
          <w:rFonts w:ascii="Times New Roman" w:hAnsi="Times New Roman" w:cs="Times New Roman"/>
          <w:sz w:val="24"/>
          <w:szCs w:val="24"/>
        </w:rPr>
      </w:pPr>
    </w:p>
    <w:p w:rsidR="003D0B38" w:rsidRPr="007C07E1" w:rsidRDefault="007C07E1" w:rsidP="007C07E1">
      <w:pPr>
        <w:pStyle w:val="51"/>
        <w:shd w:val="clear" w:color="auto" w:fill="auto"/>
        <w:tabs>
          <w:tab w:val="left" w:pos="0"/>
        </w:tabs>
        <w:spacing w:before="0" w:after="0" w:line="240" w:lineRule="auto"/>
        <w:ind w:firstLine="0"/>
        <w:jc w:val="both"/>
        <w:rPr>
          <w:rFonts w:ascii="Times New Roman" w:eastAsia="Calibri" w:hAnsi="Times New Roman" w:cs="Times New Roman"/>
          <w:sz w:val="24"/>
          <w:szCs w:val="24"/>
          <w:lang w:eastAsia="en-US"/>
        </w:rPr>
      </w:pPr>
      <w:r w:rsidRPr="007C07E1">
        <w:rPr>
          <w:rFonts w:ascii="Times New Roman" w:eastAsia="Calibri" w:hAnsi="Times New Roman" w:cs="Times New Roman"/>
          <w:b/>
          <w:sz w:val="24"/>
          <w:szCs w:val="24"/>
          <w:lang w:eastAsia="en-US"/>
        </w:rPr>
        <w:t xml:space="preserve">5. </w:t>
      </w:r>
      <w:r w:rsidR="003D0B38" w:rsidRPr="007C07E1">
        <w:rPr>
          <w:rFonts w:ascii="Times New Roman" w:eastAsia="Calibri" w:hAnsi="Times New Roman" w:cs="Times New Roman"/>
          <w:b/>
          <w:sz w:val="24"/>
          <w:szCs w:val="24"/>
          <w:lang w:eastAsia="en-US"/>
        </w:rPr>
        <w:t>Выполнение индивидуального задания, ориентированного</w:t>
      </w:r>
      <w:r w:rsidR="003D0B38" w:rsidRPr="007C07E1">
        <w:rPr>
          <w:rFonts w:ascii="Times New Roman" w:eastAsia="Calibri" w:hAnsi="Times New Roman" w:cs="Times New Roman"/>
          <w:sz w:val="24"/>
          <w:szCs w:val="24"/>
          <w:lang w:eastAsia="en-US"/>
        </w:rPr>
        <w:t xml:space="preserve"> на написание выпускной квалификационной работы. Индивидуальное задание может включать выполнение студентом задания, содержащ</w:t>
      </w:r>
      <w:r w:rsidR="00754A51" w:rsidRPr="007C07E1">
        <w:rPr>
          <w:rFonts w:ascii="Times New Roman" w:eastAsia="Calibri" w:hAnsi="Times New Roman" w:cs="Times New Roman"/>
          <w:sz w:val="24"/>
          <w:szCs w:val="24"/>
          <w:lang w:eastAsia="en-US"/>
        </w:rPr>
        <w:t>его</w:t>
      </w:r>
      <w:r w:rsidR="003D0B38" w:rsidRPr="007C07E1">
        <w:rPr>
          <w:rFonts w:ascii="Times New Roman" w:eastAsia="Calibri" w:hAnsi="Times New Roman" w:cs="Times New Roman"/>
          <w:sz w:val="24"/>
          <w:szCs w:val="24"/>
          <w:lang w:eastAsia="en-US"/>
        </w:rPr>
        <w:t xml:space="preserve"> </w:t>
      </w:r>
      <w:r w:rsidR="00754A51" w:rsidRPr="007C07E1">
        <w:rPr>
          <w:rFonts w:ascii="Times New Roman" w:eastAsia="Calibri" w:hAnsi="Times New Roman" w:cs="Times New Roman"/>
          <w:sz w:val="24"/>
          <w:szCs w:val="24"/>
          <w:lang w:eastAsia="en-US"/>
        </w:rPr>
        <w:t>отдельные вопросы изучения</w:t>
      </w:r>
      <w:r w:rsidR="003D0B38" w:rsidRPr="007C07E1">
        <w:rPr>
          <w:rFonts w:ascii="Times New Roman" w:eastAsia="Calibri" w:hAnsi="Times New Roman" w:cs="Times New Roman"/>
          <w:sz w:val="24"/>
          <w:szCs w:val="24"/>
          <w:lang w:eastAsia="en-US"/>
        </w:rPr>
        <w:t xml:space="preserve"> тем в </w:t>
      </w:r>
      <w:r w:rsidR="00754A51" w:rsidRPr="007C07E1">
        <w:rPr>
          <w:rFonts w:ascii="Times New Roman" w:eastAsia="Calibri" w:hAnsi="Times New Roman" w:cs="Times New Roman"/>
          <w:sz w:val="24"/>
          <w:szCs w:val="24"/>
          <w:lang w:eastAsia="en-US"/>
        </w:rPr>
        <w:t>зависимости от</w:t>
      </w:r>
      <w:r w:rsidR="003D0B38" w:rsidRPr="007C07E1">
        <w:rPr>
          <w:rFonts w:ascii="Times New Roman" w:eastAsia="Calibri" w:hAnsi="Times New Roman" w:cs="Times New Roman"/>
          <w:sz w:val="24"/>
          <w:szCs w:val="24"/>
          <w:lang w:eastAsia="en-US"/>
        </w:rPr>
        <w:t xml:space="preserve"> специфик</w:t>
      </w:r>
      <w:r w:rsidR="00754A51" w:rsidRPr="007C07E1">
        <w:rPr>
          <w:rFonts w:ascii="Times New Roman" w:eastAsia="Calibri" w:hAnsi="Times New Roman" w:cs="Times New Roman"/>
          <w:sz w:val="24"/>
          <w:szCs w:val="24"/>
          <w:lang w:eastAsia="en-US"/>
        </w:rPr>
        <w:t>и</w:t>
      </w:r>
      <w:r w:rsidR="003D0B38" w:rsidRPr="007C07E1">
        <w:rPr>
          <w:rFonts w:ascii="Times New Roman" w:eastAsia="Calibri" w:hAnsi="Times New Roman" w:cs="Times New Roman"/>
          <w:sz w:val="24"/>
          <w:szCs w:val="24"/>
          <w:lang w:eastAsia="en-US"/>
        </w:rPr>
        <w:t xml:space="preserve"> деятельности </w:t>
      </w:r>
      <w:r w:rsidR="00D53DD8" w:rsidRPr="007C07E1">
        <w:rPr>
          <w:rFonts w:ascii="Times New Roman" w:eastAsia="Calibri" w:hAnsi="Times New Roman" w:cs="Times New Roman"/>
          <w:sz w:val="24"/>
          <w:szCs w:val="24"/>
          <w:lang w:eastAsia="en-US"/>
        </w:rPr>
        <w:t>организации.</w:t>
      </w:r>
      <w:r w:rsidR="003D0B38" w:rsidRPr="007C07E1">
        <w:rPr>
          <w:rFonts w:ascii="Times New Roman" w:eastAsia="Calibri" w:hAnsi="Times New Roman" w:cs="Times New Roman"/>
          <w:sz w:val="24"/>
          <w:szCs w:val="24"/>
          <w:lang w:eastAsia="en-US"/>
        </w:rPr>
        <w:t xml:space="preserve"> </w:t>
      </w:r>
    </w:p>
    <w:p w:rsidR="009B262C" w:rsidRPr="007C07E1" w:rsidRDefault="009B262C" w:rsidP="009B262C">
      <w:pPr>
        <w:shd w:val="clear" w:color="auto" w:fill="FFFFFF"/>
        <w:spacing w:after="0" w:line="240" w:lineRule="auto"/>
        <w:jc w:val="both"/>
        <w:rPr>
          <w:rFonts w:ascii="Times New Roman" w:eastAsia="Calibri" w:hAnsi="Times New Roman" w:cs="Times New Roman"/>
          <w:sz w:val="24"/>
          <w:szCs w:val="24"/>
          <w:lang w:eastAsia="en-US"/>
        </w:rPr>
      </w:pPr>
      <w:r w:rsidRPr="007C07E1">
        <w:rPr>
          <w:rFonts w:ascii="Times New Roman" w:eastAsia="Calibri" w:hAnsi="Times New Roman" w:cs="Times New Roman"/>
          <w:sz w:val="24"/>
          <w:szCs w:val="24"/>
          <w:lang w:eastAsia="en-US"/>
        </w:rPr>
        <w:tab/>
        <w:t xml:space="preserve">Тематика индивидуального задания направлена на овладение практическими навыками по </w:t>
      </w:r>
      <w:r w:rsidR="007C07E1">
        <w:rPr>
          <w:rFonts w:ascii="Times New Roman" w:eastAsia="Calibri" w:hAnsi="Times New Roman" w:cs="Times New Roman"/>
          <w:sz w:val="24"/>
          <w:szCs w:val="24"/>
          <w:lang w:eastAsia="en-US"/>
        </w:rPr>
        <w:t xml:space="preserve">характеристике </w:t>
      </w:r>
      <w:r w:rsidR="007C07E1" w:rsidRPr="007C07E1">
        <w:rPr>
          <w:rFonts w:ascii="Times New Roman" w:eastAsia="Calibri" w:hAnsi="Times New Roman" w:cs="Times New Roman"/>
          <w:sz w:val="24"/>
          <w:szCs w:val="24"/>
          <w:lang w:eastAsia="en-US"/>
        </w:rPr>
        <w:t xml:space="preserve">современных подходов </w:t>
      </w:r>
      <w:proofErr w:type="gramStart"/>
      <w:r w:rsidR="007C07E1" w:rsidRPr="007C07E1">
        <w:rPr>
          <w:rFonts w:ascii="Times New Roman" w:eastAsia="Calibri" w:hAnsi="Times New Roman" w:cs="Times New Roman"/>
          <w:sz w:val="24"/>
          <w:szCs w:val="24"/>
          <w:lang w:eastAsia="en-US"/>
        </w:rPr>
        <w:t>к</w:t>
      </w:r>
      <w:proofErr w:type="gramEnd"/>
      <w:r w:rsidR="007C07E1" w:rsidRPr="007C07E1">
        <w:rPr>
          <w:rFonts w:ascii="Times New Roman" w:eastAsia="Calibri" w:hAnsi="Times New Roman" w:cs="Times New Roman"/>
          <w:sz w:val="24"/>
          <w:szCs w:val="24"/>
          <w:lang w:eastAsia="en-US"/>
        </w:rPr>
        <w:t xml:space="preserve">  </w:t>
      </w:r>
      <w:proofErr w:type="gramStart"/>
      <w:r w:rsidR="007C07E1" w:rsidRPr="007C07E1">
        <w:rPr>
          <w:rFonts w:ascii="Times New Roman" w:eastAsia="Calibri" w:hAnsi="Times New Roman" w:cs="Times New Roman"/>
          <w:sz w:val="24"/>
          <w:szCs w:val="24"/>
          <w:lang w:eastAsia="en-US"/>
        </w:rPr>
        <w:t>риск</w:t>
      </w:r>
      <w:proofErr w:type="gramEnd"/>
      <w:r w:rsidR="007C07E1" w:rsidRPr="007C07E1">
        <w:rPr>
          <w:rFonts w:ascii="Times New Roman" w:eastAsia="Calibri" w:hAnsi="Times New Roman" w:cs="Times New Roman"/>
          <w:sz w:val="24"/>
          <w:szCs w:val="24"/>
          <w:lang w:eastAsia="en-US"/>
        </w:rPr>
        <w:t xml:space="preserve"> - менеджменту </w:t>
      </w:r>
      <w:r w:rsidRPr="007C07E1">
        <w:rPr>
          <w:rFonts w:ascii="Times New Roman" w:eastAsia="Calibri" w:hAnsi="Times New Roman" w:cs="Times New Roman"/>
          <w:sz w:val="24"/>
          <w:szCs w:val="24"/>
          <w:lang w:eastAsia="en-US"/>
        </w:rPr>
        <w:t xml:space="preserve">в профильной организации. </w:t>
      </w:r>
    </w:p>
    <w:p w:rsidR="009B262C" w:rsidRDefault="009B262C" w:rsidP="009B262C">
      <w:pPr>
        <w:pStyle w:val="51"/>
        <w:shd w:val="clear" w:color="auto" w:fill="auto"/>
        <w:tabs>
          <w:tab w:val="left" w:pos="0"/>
        </w:tabs>
        <w:spacing w:before="0" w:after="0" w:line="240" w:lineRule="auto"/>
        <w:ind w:firstLine="0"/>
        <w:rPr>
          <w:rFonts w:ascii="Times New Roman" w:eastAsia="Calibri" w:hAnsi="Times New Roman" w:cs="Times New Roman"/>
          <w:b/>
          <w:sz w:val="24"/>
          <w:szCs w:val="24"/>
        </w:rPr>
      </w:pPr>
    </w:p>
    <w:p w:rsidR="009B262C" w:rsidRDefault="009B262C" w:rsidP="009B262C">
      <w:pPr>
        <w:pStyle w:val="51"/>
        <w:shd w:val="clear" w:color="auto" w:fill="auto"/>
        <w:tabs>
          <w:tab w:val="left" w:pos="0"/>
        </w:tabs>
        <w:spacing w:before="0" w:after="0" w:line="240" w:lineRule="auto"/>
        <w:ind w:firstLine="0"/>
        <w:rPr>
          <w:rFonts w:ascii="Times New Roman" w:eastAsia="Calibri" w:hAnsi="Times New Roman" w:cs="Times New Roman"/>
          <w:b/>
          <w:sz w:val="24"/>
          <w:szCs w:val="24"/>
        </w:rPr>
      </w:pPr>
      <w:r w:rsidRPr="007E5B77">
        <w:rPr>
          <w:rFonts w:ascii="Times New Roman" w:eastAsia="Calibri" w:hAnsi="Times New Roman" w:cs="Times New Roman"/>
          <w:b/>
          <w:sz w:val="24"/>
          <w:szCs w:val="24"/>
        </w:rPr>
        <w:t xml:space="preserve">Перечень тем </w:t>
      </w:r>
    </w:p>
    <w:p w:rsidR="007C07E1" w:rsidRDefault="007C07E1" w:rsidP="009B262C">
      <w:pPr>
        <w:pStyle w:val="51"/>
        <w:shd w:val="clear" w:color="auto" w:fill="auto"/>
        <w:tabs>
          <w:tab w:val="left" w:pos="0"/>
        </w:tabs>
        <w:spacing w:before="0" w:after="0" w:line="240" w:lineRule="auto"/>
        <w:ind w:firstLine="0"/>
        <w:rPr>
          <w:rFonts w:ascii="Times New Roman" w:eastAsia="Calibri" w:hAnsi="Times New Roman" w:cs="Times New Roman"/>
          <w:b/>
          <w:sz w:val="24"/>
          <w:szCs w:val="24"/>
        </w:rPr>
      </w:pPr>
    </w:p>
    <w:p w:rsidR="007C07E1" w:rsidRPr="00CA48A6" w:rsidRDefault="007C07E1" w:rsidP="007C07E1">
      <w:pPr>
        <w:pStyle w:val="ac"/>
        <w:numPr>
          <w:ilvl w:val="0"/>
          <w:numId w:val="41"/>
        </w:numPr>
        <w:tabs>
          <w:tab w:val="left" w:pos="709"/>
        </w:tabs>
        <w:spacing w:after="0" w:line="240" w:lineRule="auto"/>
        <w:ind w:left="567" w:hanging="567"/>
        <w:rPr>
          <w:rFonts w:ascii="Times New Roman" w:hAnsi="Times New Roman"/>
          <w:color w:val="242424"/>
          <w:sz w:val="24"/>
          <w:szCs w:val="24"/>
        </w:rPr>
      </w:pPr>
      <w:r w:rsidRPr="00CA48A6">
        <w:rPr>
          <w:rFonts w:ascii="Times New Roman" w:hAnsi="Times New Roman"/>
          <w:color w:val="242424"/>
          <w:sz w:val="24"/>
          <w:szCs w:val="24"/>
        </w:rPr>
        <w:t>Способы управления рисками на предприятиях (диверсификация, самострахование (резервирование), страхование, хеджирование)</w:t>
      </w:r>
    </w:p>
    <w:p w:rsidR="007C07E1" w:rsidRPr="00CA48A6" w:rsidRDefault="007C07E1" w:rsidP="007C07E1">
      <w:pPr>
        <w:pStyle w:val="ac"/>
        <w:numPr>
          <w:ilvl w:val="0"/>
          <w:numId w:val="41"/>
        </w:numPr>
        <w:tabs>
          <w:tab w:val="left" w:pos="709"/>
        </w:tabs>
        <w:spacing w:after="0" w:line="240" w:lineRule="auto"/>
        <w:ind w:left="567" w:hanging="567"/>
        <w:rPr>
          <w:rFonts w:ascii="Times New Roman" w:hAnsi="Times New Roman"/>
          <w:color w:val="242424"/>
          <w:sz w:val="24"/>
          <w:szCs w:val="24"/>
        </w:rPr>
      </w:pPr>
      <w:r>
        <w:rPr>
          <w:rFonts w:ascii="Times New Roman" w:hAnsi="Times New Roman"/>
          <w:color w:val="242424"/>
          <w:sz w:val="24"/>
          <w:szCs w:val="24"/>
        </w:rPr>
        <w:t>Интегральные меры риска.</w:t>
      </w:r>
    </w:p>
    <w:p w:rsidR="007C07E1" w:rsidRDefault="007C07E1" w:rsidP="007C07E1">
      <w:pPr>
        <w:pStyle w:val="ac"/>
        <w:numPr>
          <w:ilvl w:val="0"/>
          <w:numId w:val="41"/>
        </w:numPr>
        <w:tabs>
          <w:tab w:val="left" w:pos="709"/>
        </w:tabs>
        <w:spacing w:after="0" w:line="240" w:lineRule="auto"/>
        <w:ind w:left="567" w:hanging="567"/>
        <w:rPr>
          <w:rFonts w:ascii="Times New Roman" w:hAnsi="Times New Roman"/>
          <w:color w:val="242424"/>
          <w:sz w:val="24"/>
          <w:szCs w:val="24"/>
        </w:rPr>
      </w:pPr>
      <w:r w:rsidRPr="00CA48A6">
        <w:rPr>
          <w:rFonts w:ascii="Times New Roman" w:hAnsi="Times New Roman"/>
          <w:color w:val="242424"/>
          <w:sz w:val="24"/>
          <w:szCs w:val="24"/>
        </w:rPr>
        <w:t>Основные методы оценки рисков</w:t>
      </w:r>
    </w:p>
    <w:p w:rsidR="007C07E1" w:rsidRDefault="007C07E1" w:rsidP="007C07E1">
      <w:pPr>
        <w:pStyle w:val="ac"/>
        <w:numPr>
          <w:ilvl w:val="0"/>
          <w:numId w:val="42"/>
        </w:numPr>
        <w:tabs>
          <w:tab w:val="left" w:pos="709"/>
        </w:tabs>
        <w:spacing w:after="0" w:line="240" w:lineRule="auto"/>
        <w:rPr>
          <w:rFonts w:ascii="Times New Roman" w:hAnsi="Times New Roman"/>
          <w:color w:val="242424"/>
          <w:sz w:val="24"/>
          <w:szCs w:val="24"/>
        </w:rPr>
      </w:pPr>
      <w:r w:rsidRPr="00CA48A6">
        <w:rPr>
          <w:rFonts w:ascii="Times New Roman" w:hAnsi="Times New Roman"/>
          <w:color w:val="242424"/>
          <w:sz w:val="24"/>
          <w:szCs w:val="24"/>
        </w:rPr>
        <w:t xml:space="preserve">анализ чувствительности, </w:t>
      </w:r>
    </w:p>
    <w:p w:rsidR="007C07E1" w:rsidRDefault="007C07E1" w:rsidP="007C07E1">
      <w:pPr>
        <w:pStyle w:val="ac"/>
        <w:numPr>
          <w:ilvl w:val="0"/>
          <w:numId w:val="42"/>
        </w:numPr>
        <w:tabs>
          <w:tab w:val="left" w:pos="709"/>
        </w:tabs>
        <w:spacing w:after="0" w:line="240" w:lineRule="auto"/>
        <w:rPr>
          <w:rFonts w:ascii="Times New Roman" w:hAnsi="Times New Roman"/>
          <w:color w:val="242424"/>
          <w:sz w:val="24"/>
          <w:szCs w:val="24"/>
        </w:rPr>
      </w:pPr>
      <w:r w:rsidRPr="00CA48A6">
        <w:rPr>
          <w:rFonts w:ascii="Times New Roman" w:hAnsi="Times New Roman"/>
          <w:color w:val="242424"/>
          <w:sz w:val="24"/>
          <w:szCs w:val="24"/>
        </w:rPr>
        <w:t>анализ сценариев,</w:t>
      </w:r>
    </w:p>
    <w:p w:rsidR="007C07E1" w:rsidRDefault="007C07E1" w:rsidP="007C07E1">
      <w:pPr>
        <w:pStyle w:val="ac"/>
        <w:numPr>
          <w:ilvl w:val="0"/>
          <w:numId w:val="42"/>
        </w:numPr>
        <w:tabs>
          <w:tab w:val="left" w:pos="709"/>
        </w:tabs>
        <w:spacing w:after="0" w:line="240" w:lineRule="auto"/>
        <w:rPr>
          <w:rFonts w:ascii="Times New Roman" w:hAnsi="Times New Roman"/>
          <w:color w:val="242424"/>
          <w:sz w:val="24"/>
          <w:szCs w:val="24"/>
        </w:rPr>
      </w:pPr>
      <w:r w:rsidRPr="00CA48A6">
        <w:rPr>
          <w:rFonts w:ascii="Times New Roman" w:hAnsi="Times New Roman"/>
          <w:color w:val="242424"/>
          <w:sz w:val="24"/>
          <w:szCs w:val="24"/>
        </w:rPr>
        <w:t xml:space="preserve"> анализ причинно-следственных связей, </w:t>
      </w:r>
    </w:p>
    <w:p w:rsidR="007C07E1" w:rsidRDefault="007C07E1" w:rsidP="007C07E1">
      <w:pPr>
        <w:pStyle w:val="ac"/>
        <w:numPr>
          <w:ilvl w:val="0"/>
          <w:numId w:val="42"/>
        </w:numPr>
        <w:tabs>
          <w:tab w:val="left" w:pos="709"/>
        </w:tabs>
        <w:spacing w:after="0" w:line="240" w:lineRule="auto"/>
        <w:rPr>
          <w:rFonts w:ascii="Times New Roman" w:hAnsi="Times New Roman"/>
          <w:color w:val="242424"/>
          <w:sz w:val="24"/>
          <w:szCs w:val="24"/>
        </w:rPr>
      </w:pPr>
      <w:r w:rsidRPr="00CA48A6">
        <w:rPr>
          <w:rFonts w:ascii="Times New Roman" w:hAnsi="Times New Roman"/>
          <w:color w:val="242424"/>
          <w:sz w:val="24"/>
          <w:szCs w:val="24"/>
        </w:rPr>
        <w:t xml:space="preserve">метод Монте-Карло, </w:t>
      </w:r>
    </w:p>
    <w:p w:rsidR="007C07E1" w:rsidRPr="00CA48A6" w:rsidRDefault="007C07E1" w:rsidP="007C07E1">
      <w:pPr>
        <w:pStyle w:val="ac"/>
        <w:numPr>
          <w:ilvl w:val="0"/>
          <w:numId w:val="42"/>
        </w:numPr>
        <w:tabs>
          <w:tab w:val="left" w:pos="709"/>
        </w:tabs>
        <w:spacing w:after="0" w:line="240" w:lineRule="auto"/>
        <w:rPr>
          <w:rFonts w:ascii="Times New Roman" w:hAnsi="Times New Roman"/>
          <w:color w:val="242424"/>
          <w:sz w:val="24"/>
          <w:szCs w:val="24"/>
        </w:rPr>
      </w:pPr>
      <w:r w:rsidRPr="00CA48A6">
        <w:rPr>
          <w:rFonts w:ascii="Times New Roman" w:hAnsi="Times New Roman"/>
          <w:color w:val="242424"/>
          <w:sz w:val="24"/>
          <w:szCs w:val="24"/>
        </w:rPr>
        <w:t>метод экспертных оценок</w:t>
      </w:r>
    </w:p>
    <w:p w:rsidR="007C07E1" w:rsidRPr="00CA48A6" w:rsidRDefault="007C07E1" w:rsidP="007C07E1">
      <w:pPr>
        <w:pStyle w:val="ac"/>
        <w:numPr>
          <w:ilvl w:val="0"/>
          <w:numId w:val="41"/>
        </w:numPr>
        <w:tabs>
          <w:tab w:val="left" w:pos="709"/>
        </w:tabs>
        <w:spacing w:after="0" w:line="240" w:lineRule="auto"/>
        <w:ind w:left="567" w:hanging="567"/>
        <w:rPr>
          <w:rFonts w:ascii="Times New Roman" w:hAnsi="Times New Roman"/>
          <w:color w:val="242424"/>
          <w:sz w:val="24"/>
          <w:szCs w:val="24"/>
        </w:rPr>
      </w:pPr>
      <w:r w:rsidRPr="00CA48A6">
        <w:rPr>
          <w:rFonts w:ascii="Times New Roman" w:hAnsi="Times New Roman"/>
          <w:color w:val="242424"/>
          <w:sz w:val="24"/>
          <w:szCs w:val="24"/>
        </w:rPr>
        <w:t>Анализ воздействия внешних и внутренних факторов на риски предприятия</w:t>
      </w:r>
    </w:p>
    <w:p w:rsidR="007C07E1" w:rsidRPr="00CA48A6" w:rsidRDefault="007C07E1" w:rsidP="007C07E1">
      <w:pPr>
        <w:pStyle w:val="ac"/>
        <w:numPr>
          <w:ilvl w:val="0"/>
          <w:numId w:val="41"/>
        </w:numPr>
        <w:tabs>
          <w:tab w:val="left" w:pos="709"/>
        </w:tabs>
        <w:spacing w:after="0" w:line="240" w:lineRule="auto"/>
        <w:ind w:left="567" w:hanging="567"/>
        <w:rPr>
          <w:rFonts w:ascii="Times New Roman" w:hAnsi="Times New Roman"/>
          <w:color w:val="242424"/>
          <w:sz w:val="24"/>
          <w:szCs w:val="24"/>
        </w:rPr>
      </w:pPr>
      <w:r w:rsidRPr="00CA48A6">
        <w:rPr>
          <w:rFonts w:ascii="Times New Roman" w:hAnsi="Times New Roman"/>
          <w:color w:val="242424"/>
          <w:sz w:val="24"/>
          <w:szCs w:val="24"/>
        </w:rPr>
        <w:t>Общие принципы и специфика управления рисками предприятия</w:t>
      </w:r>
    </w:p>
    <w:p w:rsidR="007C07E1" w:rsidRPr="00CA48A6" w:rsidRDefault="007C07E1" w:rsidP="007C07E1">
      <w:pPr>
        <w:pStyle w:val="ac"/>
        <w:numPr>
          <w:ilvl w:val="0"/>
          <w:numId w:val="43"/>
        </w:numPr>
        <w:tabs>
          <w:tab w:val="left" w:pos="709"/>
        </w:tabs>
        <w:spacing w:after="0" w:line="240" w:lineRule="auto"/>
        <w:rPr>
          <w:rFonts w:ascii="Times New Roman" w:hAnsi="Times New Roman"/>
          <w:color w:val="242424"/>
          <w:sz w:val="24"/>
          <w:szCs w:val="24"/>
        </w:rPr>
      </w:pPr>
      <w:r w:rsidRPr="00CA48A6">
        <w:rPr>
          <w:rFonts w:ascii="Times New Roman" w:hAnsi="Times New Roman"/>
          <w:color w:val="242424"/>
          <w:sz w:val="24"/>
          <w:szCs w:val="24"/>
        </w:rPr>
        <w:t>Управление рыночными рисками</w:t>
      </w:r>
    </w:p>
    <w:p w:rsidR="007C07E1" w:rsidRPr="00CA48A6" w:rsidRDefault="007C07E1" w:rsidP="007C07E1">
      <w:pPr>
        <w:pStyle w:val="ac"/>
        <w:numPr>
          <w:ilvl w:val="0"/>
          <w:numId w:val="43"/>
        </w:numPr>
        <w:tabs>
          <w:tab w:val="left" w:pos="709"/>
        </w:tabs>
        <w:spacing w:after="0" w:line="240" w:lineRule="auto"/>
        <w:rPr>
          <w:rFonts w:ascii="Times New Roman" w:hAnsi="Times New Roman"/>
          <w:color w:val="242424"/>
          <w:sz w:val="24"/>
          <w:szCs w:val="24"/>
        </w:rPr>
      </w:pPr>
      <w:r w:rsidRPr="00CA48A6">
        <w:rPr>
          <w:rFonts w:ascii="Times New Roman" w:hAnsi="Times New Roman"/>
          <w:color w:val="242424"/>
          <w:sz w:val="24"/>
          <w:szCs w:val="24"/>
        </w:rPr>
        <w:t>Управление операционными рисками</w:t>
      </w:r>
    </w:p>
    <w:p w:rsidR="007C07E1" w:rsidRPr="00CA48A6" w:rsidRDefault="007C07E1" w:rsidP="007C07E1">
      <w:pPr>
        <w:pStyle w:val="ac"/>
        <w:numPr>
          <w:ilvl w:val="0"/>
          <w:numId w:val="43"/>
        </w:numPr>
        <w:tabs>
          <w:tab w:val="left" w:pos="709"/>
        </w:tabs>
        <w:spacing w:after="0" w:line="240" w:lineRule="auto"/>
        <w:rPr>
          <w:rFonts w:ascii="Times New Roman" w:hAnsi="Times New Roman"/>
          <w:color w:val="242424"/>
          <w:sz w:val="24"/>
          <w:szCs w:val="24"/>
        </w:rPr>
      </w:pPr>
      <w:r w:rsidRPr="00CA48A6">
        <w:rPr>
          <w:rFonts w:ascii="Times New Roman" w:hAnsi="Times New Roman"/>
          <w:color w:val="242424"/>
          <w:sz w:val="24"/>
          <w:szCs w:val="24"/>
        </w:rPr>
        <w:t>Управление производственными рисками</w:t>
      </w:r>
    </w:p>
    <w:p w:rsidR="007C07E1" w:rsidRPr="00CA48A6" w:rsidRDefault="007C07E1" w:rsidP="007C07E1">
      <w:pPr>
        <w:pStyle w:val="ac"/>
        <w:numPr>
          <w:ilvl w:val="0"/>
          <w:numId w:val="43"/>
        </w:numPr>
        <w:tabs>
          <w:tab w:val="left" w:pos="709"/>
        </w:tabs>
        <w:spacing w:after="0" w:line="240" w:lineRule="auto"/>
        <w:rPr>
          <w:rFonts w:ascii="Times New Roman" w:hAnsi="Times New Roman"/>
          <w:color w:val="242424"/>
          <w:sz w:val="24"/>
          <w:szCs w:val="24"/>
        </w:rPr>
      </w:pPr>
      <w:r w:rsidRPr="00CA48A6">
        <w:rPr>
          <w:rFonts w:ascii="Times New Roman" w:hAnsi="Times New Roman"/>
          <w:color w:val="242424"/>
          <w:sz w:val="24"/>
          <w:szCs w:val="24"/>
        </w:rPr>
        <w:t>Управление рисками ликвидности</w:t>
      </w:r>
    </w:p>
    <w:p w:rsidR="007C07E1" w:rsidRPr="00CA48A6" w:rsidRDefault="007C07E1" w:rsidP="007C07E1">
      <w:pPr>
        <w:pStyle w:val="ac"/>
        <w:numPr>
          <w:ilvl w:val="0"/>
          <w:numId w:val="41"/>
        </w:numPr>
        <w:tabs>
          <w:tab w:val="left" w:pos="709"/>
        </w:tabs>
        <w:spacing w:after="0" w:line="240" w:lineRule="auto"/>
        <w:ind w:left="567" w:hanging="567"/>
        <w:rPr>
          <w:rFonts w:ascii="Times New Roman" w:hAnsi="Times New Roman"/>
          <w:color w:val="242424"/>
          <w:sz w:val="24"/>
          <w:szCs w:val="24"/>
        </w:rPr>
      </w:pPr>
      <w:r w:rsidRPr="00CA48A6">
        <w:rPr>
          <w:rFonts w:ascii="Times New Roman" w:hAnsi="Times New Roman"/>
          <w:color w:val="242424"/>
          <w:sz w:val="24"/>
          <w:szCs w:val="24"/>
        </w:rPr>
        <w:lastRenderedPageBreak/>
        <w:t>Страхование риска</w:t>
      </w:r>
    </w:p>
    <w:p w:rsidR="007C07E1" w:rsidRPr="00CA48A6" w:rsidRDefault="007C07E1" w:rsidP="007C07E1">
      <w:pPr>
        <w:pStyle w:val="ac"/>
        <w:numPr>
          <w:ilvl w:val="0"/>
          <w:numId w:val="41"/>
        </w:numPr>
        <w:tabs>
          <w:tab w:val="left" w:pos="709"/>
        </w:tabs>
        <w:spacing w:after="0" w:line="240" w:lineRule="auto"/>
        <w:ind w:left="567" w:hanging="567"/>
        <w:rPr>
          <w:rFonts w:ascii="Times New Roman" w:hAnsi="Times New Roman"/>
          <w:color w:val="242424"/>
          <w:sz w:val="24"/>
          <w:szCs w:val="24"/>
        </w:rPr>
      </w:pPr>
      <w:r w:rsidRPr="00CA48A6">
        <w:rPr>
          <w:rFonts w:ascii="Times New Roman" w:hAnsi="Times New Roman"/>
          <w:color w:val="242424"/>
          <w:sz w:val="24"/>
          <w:szCs w:val="24"/>
        </w:rPr>
        <w:t>Интегрированный риск-менеджмент на уровне предприятия </w:t>
      </w:r>
    </w:p>
    <w:p w:rsidR="007C07E1" w:rsidRPr="00CA48A6" w:rsidRDefault="007C07E1" w:rsidP="007C07E1">
      <w:pPr>
        <w:pStyle w:val="ac"/>
        <w:numPr>
          <w:ilvl w:val="0"/>
          <w:numId w:val="41"/>
        </w:numPr>
        <w:tabs>
          <w:tab w:val="left" w:pos="709"/>
        </w:tabs>
        <w:spacing w:after="0" w:line="240" w:lineRule="auto"/>
        <w:ind w:left="567" w:hanging="567"/>
        <w:rPr>
          <w:rFonts w:ascii="Times New Roman" w:hAnsi="Times New Roman"/>
          <w:color w:val="242424"/>
          <w:sz w:val="24"/>
          <w:szCs w:val="24"/>
        </w:rPr>
      </w:pPr>
      <w:r w:rsidRPr="00CA48A6">
        <w:rPr>
          <w:rFonts w:ascii="Times New Roman" w:hAnsi="Times New Roman"/>
          <w:color w:val="242424"/>
          <w:sz w:val="24"/>
          <w:szCs w:val="24"/>
        </w:rPr>
        <w:t>Математические методы рискового моделирования</w:t>
      </w:r>
    </w:p>
    <w:p w:rsidR="007C07E1" w:rsidRPr="00CA48A6" w:rsidRDefault="007C07E1" w:rsidP="007C07E1">
      <w:pPr>
        <w:pStyle w:val="ac"/>
        <w:numPr>
          <w:ilvl w:val="0"/>
          <w:numId w:val="41"/>
        </w:numPr>
        <w:tabs>
          <w:tab w:val="left" w:pos="709"/>
        </w:tabs>
        <w:spacing w:after="0" w:line="240" w:lineRule="auto"/>
        <w:ind w:left="567" w:hanging="567"/>
        <w:rPr>
          <w:rFonts w:ascii="Times New Roman" w:hAnsi="Times New Roman"/>
          <w:color w:val="242424"/>
          <w:sz w:val="24"/>
          <w:szCs w:val="24"/>
        </w:rPr>
      </w:pPr>
      <w:r w:rsidRPr="00CA48A6">
        <w:rPr>
          <w:rFonts w:ascii="Times New Roman" w:hAnsi="Times New Roman"/>
          <w:color w:val="242424"/>
          <w:sz w:val="24"/>
          <w:szCs w:val="24"/>
        </w:rPr>
        <w:t>Методы оценки привлекательности инвестиционного проекта</w:t>
      </w:r>
    </w:p>
    <w:p w:rsidR="007C07E1" w:rsidRPr="00CA48A6" w:rsidRDefault="007C07E1" w:rsidP="007C07E1">
      <w:pPr>
        <w:pStyle w:val="ac"/>
        <w:numPr>
          <w:ilvl w:val="0"/>
          <w:numId w:val="41"/>
        </w:numPr>
        <w:tabs>
          <w:tab w:val="left" w:pos="709"/>
        </w:tabs>
        <w:spacing w:after="0" w:line="240" w:lineRule="auto"/>
        <w:ind w:left="567" w:hanging="567"/>
        <w:rPr>
          <w:rFonts w:ascii="Times New Roman" w:hAnsi="Times New Roman"/>
          <w:color w:val="242424"/>
          <w:sz w:val="24"/>
          <w:szCs w:val="24"/>
        </w:rPr>
      </w:pPr>
      <w:r w:rsidRPr="00CA48A6">
        <w:rPr>
          <w:rFonts w:ascii="Times New Roman" w:hAnsi="Times New Roman"/>
          <w:color w:val="242424"/>
          <w:sz w:val="24"/>
          <w:szCs w:val="24"/>
        </w:rPr>
        <w:t>Методы уклонения и компенсации риска</w:t>
      </w:r>
    </w:p>
    <w:p w:rsidR="007C07E1" w:rsidRPr="00CA48A6" w:rsidRDefault="007C07E1" w:rsidP="007C07E1">
      <w:pPr>
        <w:pStyle w:val="ac"/>
        <w:numPr>
          <w:ilvl w:val="0"/>
          <w:numId w:val="41"/>
        </w:numPr>
        <w:tabs>
          <w:tab w:val="left" w:pos="709"/>
        </w:tabs>
        <w:spacing w:after="0" w:line="240" w:lineRule="auto"/>
        <w:ind w:left="567" w:hanging="567"/>
        <w:rPr>
          <w:rFonts w:ascii="Times New Roman" w:hAnsi="Times New Roman"/>
          <w:color w:val="242424"/>
          <w:sz w:val="24"/>
          <w:szCs w:val="24"/>
        </w:rPr>
      </w:pPr>
      <w:r w:rsidRPr="00CA48A6">
        <w:rPr>
          <w:rFonts w:ascii="Times New Roman" w:hAnsi="Times New Roman"/>
          <w:color w:val="242424"/>
          <w:sz w:val="24"/>
          <w:szCs w:val="24"/>
        </w:rPr>
        <w:t>Методы управления финансовым риском</w:t>
      </w:r>
    </w:p>
    <w:p w:rsidR="007C07E1" w:rsidRPr="00CA48A6" w:rsidRDefault="007C07E1" w:rsidP="007C07E1">
      <w:pPr>
        <w:pStyle w:val="ac"/>
        <w:numPr>
          <w:ilvl w:val="0"/>
          <w:numId w:val="41"/>
        </w:numPr>
        <w:tabs>
          <w:tab w:val="left" w:pos="709"/>
        </w:tabs>
        <w:spacing w:after="0" w:line="240" w:lineRule="auto"/>
        <w:ind w:left="567" w:hanging="567"/>
        <w:rPr>
          <w:rFonts w:ascii="Times New Roman" w:hAnsi="Times New Roman"/>
          <w:color w:val="242424"/>
          <w:sz w:val="24"/>
          <w:szCs w:val="24"/>
        </w:rPr>
      </w:pPr>
      <w:r w:rsidRPr="00CA48A6">
        <w:rPr>
          <w:rFonts w:ascii="Times New Roman" w:hAnsi="Times New Roman"/>
          <w:color w:val="242424"/>
          <w:sz w:val="24"/>
          <w:szCs w:val="24"/>
        </w:rPr>
        <w:t>Процесс управления рисками на предприятии</w:t>
      </w:r>
    </w:p>
    <w:p w:rsidR="007C07E1" w:rsidRPr="00CA48A6" w:rsidRDefault="007C07E1" w:rsidP="007C07E1">
      <w:pPr>
        <w:pStyle w:val="ac"/>
        <w:numPr>
          <w:ilvl w:val="0"/>
          <w:numId w:val="44"/>
        </w:numPr>
        <w:tabs>
          <w:tab w:val="left" w:pos="709"/>
        </w:tabs>
        <w:spacing w:after="0" w:line="240" w:lineRule="auto"/>
        <w:rPr>
          <w:rFonts w:ascii="Times New Roman" w:hAnsi="Times New Roman"/>
          <w:color w:val="242424"/>
          <w:sz w:val="24"/>
          <w:szCs w:val="24"/>
        </w:rPr>
      </w:pPr>
      <w:r w:rsidRPr="00CA48A6">
        <w:rPr>
          <w:rFonts w:ascii="Times New Roman" w:hAnsi="Times New Roman"/>
          <w:color w:val="242424"/>
          <w:sz w:val="24"/>
          <w:szCs w:val="24"/>
        </w:rPr>
        <w:t>Управление рисками, возникающими при лизинговом инвестировании</w:t>
      </w:r>
    </w:p>
    <w:p w:rsidR="007C07E1" w:rsidRPr="00CA48A6" w:rsidRDefault="007C07E1" w:rsidP="007C07E1">
      <w:pPr>
        <w:pStyle w:val="ac"/>
        <w:numPr>
          <w:ilvl w:val="0"/>
          <w:numId w:val="44"/>
        </w:numPr>
        <w:tabs>
          <w:tab w:val="left" w:pos="709"/>
        </w:tabs>
        <w:spacing w:after="0" w:line="240" w:lineRule="auto"/>
        <w:rPr>
          <w:rFonts w:ascii="Times New Roman" w:hAnsi="Times New Roman"/>
          <w:color w:val="242424"/>
          <w:sz w:val="24"/>
          <w:szCs w:val="24"/>
        </w:rPr>
      </w:pPr>
      <w:r w:rsidRPr="00CA48A6">
        <w:rPr>
          <w:rFonts w:ascii="Times New Roman" w:hAnsi="Times New Roman"/>
          <w:color w:val="242424"/>
          <w:sz w:val="24"/>
          <w:szCs w:val="24"/>
        </w:rPr>
        <w:t>Управление производственными рисками на предприятии</w:t>
      </w:r>
    </w:p>
    <w:p w:rsidR="007C07E1" w:rsidRPr="00CA48A6" w:rsidRDefault="007C07E1" w:rsidP="007C07E1">
      <w:pPr>
        <w:pStyle w:val="ac"/>
        <w:numPr>
          <w:ilvl w:val="0"/>
          <w:numId w:val="44"/>
        </w:numPr>
        <w:tabs>
          <w:tab w:val="left" w:pos="709"/>
        </w:tabs>
        <w:spacing w:after="0" w:line="240" w:lineRule="auto"/>
        <w:rPr>
          <w:rFonts w:ascii="Times New Roman" w:hAnsi="Times New Roman"/>
          <w:color w:val="242424"/>
          <w:sz w:val="24"/>
          <w:szCs w:val="24"/>
        </w:rPr>
      </w:pPr>
      <w:r w:rsidRPr="00CA48A6">
        <w:rPr>
          <w:rFonts w:ascii="Times New Roman" w:hAnsi="Times New Roman"/>
          <w:color w:val="242424"/>
          <w:sz w:val="24"/>
          <w:szCs w:val="24"/>
        </w:rPr>
        <w:t>Хеджирование рисков</w:t>
      </w:r>
    </w:p>
    <w:p w:rsidR="007C07E1" w:rsidRPr="00CA48A6" w:rsidRDefault="007C07E1" w:rsidP="007C07E1">
      <w:pPr>
        <w:pStyle w:val="ac"/>
        <w:numPr>
          <w:ilvl w:val="0"/>
          <w:numId w:val="44"/>
        </w:numPr>
        <w:tabs>
          <w:tab w:val="left" w:pos="709"/>
        </w:tabs>
        <w:spacing w:after="0" w:line="240" w:lineRule="auto"/>
        <w:rPr>
          <w:rFonts w:ascii="Times New Roman" w:hAnsi="Times New Roman"/>
          <w:color w:val="242424"/>
          <w:sz w:val="24"/>
          <w:szCs w:val="24"/>
        </w:rPr>
      </w:pPr>
      <w:r w:rsidRPr="00CA48A6">
        <w:rPr>
          <w:rFonts w:ascii="Times New Roman" w:hAnsi="Times New Roman"/>
          <w:color w:val="242424"/>
          <w:sz w:val="24"/>
          <w:szCs w:val="24"/>
        </w:rPr>
        <w:t>Основные стратегии вывода предприятия из кризиса</w:t>
      </w:r>
    </w:p>
    <w:p w:rsidR="007C07E1" w:rsidRPr="00CA48A6" w:rsidRDefault="007C07E1" w:rsidP="007C07E1">
      <w:pPr>
        <w:pStyle w:val="ac"/>
        <w:numPr>
          <w:ilvl w:val="0"/>
          <w:numId w:val="41"/>
        </w:numPr>
        <w:tabs>
          <w:tab w:val="left" w:pos="709"/>
        </w:tabs>
        <w:spacing w:after="0" w:line="240" w:lineRule="auto"/>
        <w:ind w:left="567" w:hanging="567"/>
        <w:rPr>
          <w:rFonts w:ascii="Times New Roman" w:hAnsi="Times New Roman"/>
          <w:color w:val="242424"/>
          <w:sz w:val="24"/>
          <w:szCs w:val="24"/>
        </w:rPr>
      </w:pPr>
      <w:r w:rsidRPr="00CA48A6">
        <w:rPr>
          <w:rFonts w:ascii="Times New Roman" w:hAnsi="Times New Roman"/>
          <w:color w:val="242424"/>
          <w:sz w:val="24"/>
          <w:szCs w:val="24"/>
        </w:rPr>
        <w:t>Меры по восстановлению платежеспособности должника</w:t>
      </w:r>
    </w:p>
    <w:p w:rsidR="007C07E1" w:rsidRPr="00CA48A6" w:rsidRDefault="007C07E1" w:rsidP="007C07E1">
      <w:pPr>
        <w:pStyle w:val="ac"/>
        <w:numPr>
          <w:ilvl w:val="0"/>
          <w:numId w:val="41"/>
        </w:numPr>
        <w:tabs>
          <w:tab w:val="left" w:pos="709"/>
        </w:tabs>
        <w:spacing w:after="0" w:line="240" w:lineRule="auto"/>
        <w:ind w:left="567" w:hanging="567"/>
        <w:rPr>
          <w:rFonts w:ascii="Times New Roman" w:hAnsi="Times New Roman"/>
          <w:color w:val="242424"/>
          <w:sz w:val="24"/>
          <w:szCs w:val="24"/>
        </w:rPr>
      </w:pPr>
      <w:r w:rsidRPr="00CA48A6">
        <w:rPr>
          <w:rFonts w:ascii="Times New Roman" w:hAnsi="Times New Roman"/>
          <w:color w:val="242424"/>
          <w:sz w:val="24"/>
          <w:szCs w:val="24"/>
        </w:rPr>
        <w:t>Качественные и количественные методы оценки риск</w:t>
      </w:r>
      <w:r>
        <w:rPr>
          <w:rFonts w:ascii="Times New Roman" w:hAnsi="Times New Roman"/>
          <w:color w:val="242424"/>
          <w:sz w:val="24"/>
          <w:szCs w:val="24"/>
        </w:rPr>
        <w:t>а</w:t>
      </w:r>
    </w:p>
    <w:p w:rsidR="009B262C" w:rsidRPr="00CA48A6" w:rsidRDefault="009B262C" w:rsidP="009B262C">
      <w:pPr>
        <w:pStyle w:val="ac"/>
        <w:shd w:val="clear" w:color="auto" w:fill="FFFFFF"/>
        <w:spacing w:after="0" w:line="240" w:lineRule="auto"/>
        <w:ind w:left="284"/>
        <w:jc w:val="both"/>
        <w:rPr>
          <w:rFonts w:ascii="Times New Roman" w:hAnsi="Times New Roman"/>
          <w:sz w:val="24"/>
          <w:szCs w:val="24"/>
        </w:rPr>
      </w:pPr>
    </w:p>
    <w:p w:rsidR="0083414A" w:rsidRDefault="00F44362" w:rsidP="006A46FE">
      <w:pPr>
        <w:spacing w:after="0" w:line="240" w:lineRule="auto"/>
        <w:ind w:right="15"/>
        <w:jc w:val="center"/>
        <w:rPr>
          <w:rFonts w:ascii="Times New Roman" w:eastAsia="Times New Roman" w:hAnsi="Times New Roman" w:cs="Times New Roman"/>
          <w:color w:val="000000"/>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r w:rsidR="002B2EE6" w:rsidRPr="00BF4117">
        <w:rPr>
          <w:rFonts w:ascii="Times New Roman" w:hAnsi="Times New Roman" w:cs="Times New Roman"/>
          <w:b/>
          <w:color w:val="000000" w:themeColor="text1"/>
          <w:sz w:val="24"/>
          <w:szCs w:val="24"/>
        </w:rPr>
        <w:t>форме</w:t>
      </w:r>
      <w:r w:rsidR="002B2EE6" w:rsidRPr="00BF4117">
        <w:rPr>
          <w:b/>
          <w:color w:val="000000" w:themeColor="text1"/>
          <w:sz w:val="24"/>
          <w:szCs w:val="24"/>
        </w:rPr>
        <w:t xml:space="preserve"> </w:t>
      </w:r>
      <w:r w:rsidR="002B2EE6" w:rsidRPr="003F419D">
        <w:rPr>
          <w:rFonts w:ascii="Times New Roman" w:eastAsia="Times New Roman" w:hAnsi="Times New Roman" w:cs="Times New Roman"/>
          <w:b/>
          <w:color w:val="000000"/>
          <w:sz w:val="24"/>
          <w:szCs w:val="24"/>
        </w:rPr>
        <w:t xml:space="preserve">производственной практики </w:t>
      </w:r>
      <w:r w:rsidR="006A46FE" w:rsidRPr="006A46FE">
        <w:rPr>
          <w:rFonts w:ascii="Times New Roman" w:eastAsia="Times New Roman" w:hAnsi="Times New Roman" w:cs="Times New Roman"/>
          <w:color w:val="000000"/>
          <w:sz w:val="24"/>
          <w:szCs w:val="24"/>
        </w:rPr>
        <w:t>(</w:t>
      </w:r>
      <w:r w:rsidR="006A46FE" w:rsidRPr="006A46FE">
        <w:rPr>
          <w:rStyle w:val="fontstyle01"/>
          <w:rFonts w:ascii="Times New Roman" w:eastAsia="Arial Unicode MS" w:hAnsi="Times New Roman" w:cs="Times New Roman"/>
          <w:color w:val="auto"/>
        </w:rPr>
        <w:t xml:space="preserve">практика по профилю профессиональной деятельности </w:t>
      </w:r>
      <w:r w:rsidR="007C07E1">
        <w:rPr>
          <w:rStyle w:val="fontstyle01"/>
          <w:rFonts w:ascii="Times New Roman" w:eastAsia="Arial Unicode MS" w:hAnsi="Times New Roman" w:cs="Times New Roman"/>
          <w:color w:val="auto"/>
        </w:rPr>
        <w:t>2</w:t>
      </w:r>
      <w:r w:rsidR="006A46FE" w:rsidRPr="006A46FE">
        <w:rPr>
          <w:rFonts w:ascii="Times New Roman" w:eastAsia="Times New Roman" w:hAnsi="Times New Roman" w:cs="Times New Roman"/>
          <w:color w:val="000000"/>
          <w:sz w:val="24"/>
          <w:szCs w:val="24"/>
        </w:rPr>
        <w:t>)</w:t>
      </w:r>
    </w:p>
    <w:p w:rsidR="006A46FE" w:rsidRPr="00376777" w:rsidRDefault="006A46FE" w:rsidP="006A46FE">
      <w:pPr>
        <w:spacing w:after="0" w:line="240" w:lineRule="auto"/>
        <w:ind w:right="15"/>
        <w:jc w:val="center"/>
        <w:rPr>
          <w:rFonts w:ascii="Times New Roman" w:hAnsi="Times New Roman" w:cs="Times New Roman"/>
          <w:sz w:val="24"/>
          <w:szCs w:val="24"/>
        </w:rPr>
      </w:pPr>
    </w:p>
    <w:p w:rsidR="003F6AA6" w:rsidRPr="00376777" w:rsidRDefault="003F6AA6" w:rsidP="000635C3">
      <w:pPr>
        <w:spacing w:after="0" w:line="240" w:lineRule="auto"/>
        <w:ind w:right="15"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0635C3">
      <w:pPr>
        <w:spacing w:after="0" w:line="240" w:lineRule="auto"/>
        <w:ind w:right="15" w:firstLine="709"/>
        <w:jc w:val="both"/>
        <w:rPr>
          <w:rFonts w:ascii="Times New Roman" w:eastAsia="Times New Roman" w:hAnsi="Times New Roman" w:cs="Times New Roman"/>
          <w:i/>
          <w:sz w:val="24"/>
          <w:szCs w:val="24"/>
        </w:rPr>
      </w:pPr>
      <w:proofErr w:type="gramStart"/>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 и содержит выходные данные отчета.</w:t>
      </w:r>
      <w:proofErr w:type="gramEnd"/>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0635C3">
      <w:pPr>
        <w:spacing w:after="0" w:line="240" w:lineRule="auto"/>
        <w:ind w:right="15"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0635C3">
      <w:pPr>
        <w:spacing w:after="0" w:line="240" w:lineRule="auto"/>
        <w:ind w:right="15"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0635C3">
      <w:pPr>
        <w:spacing w:after="0" w:line="240" w:lineRule="auto"/>
        <w:ind w:right="15" w:firstLine="709"/>
        <w:jc w:val="both"/>
        <w:rPr>
          <w:rFonts w:ascii="Times New Roman" w:eastAsia="Times New Roman" w:hAnsi="Times New Roman" w:cs="Times New Roman"/>
          <w:sz w:val="24"/>
          <w:szCs w:val="24"/>
        </w:rPr>
      </w:pPr>
      <w:r w:rsidRPr="0080141D">
        <w:rPr>
          <w:rFonts w:ascii="Times New Roman" w:eastAsia="Times New Roman" w:hAnsi="Times New Roman" w:cs="Times New Roman"/>
          <w:b/>
          <w:bCs/>
          <w:sz w:val="24"/>
          <w:szCs w:val="24"/>
        </w:rPr>
        <w:t>Основная часть</w:t>
      </w:r>
      <w:r w:rsidR="003F6AA6" w:rsidRPr="0080141D">
        <w:rPr>
          <w:rFonts w:ascii="Times New Roman" w:eastAsia="Times New Roman" w:hAnsi="Times New Roman" w:cs="Times New Roman"/>
          <w:b/>
          <w:bCs/>
          <w:sz w:val="24"/>
          <w:szCs w:val="24"/>
        </w:rPr>
        <w:t xml:space="preserve"> состоит из </w:t>
      </w:r>
      <w:r w:rsidR="007C07E1">
        <w:rPr>
          <w:rFonts w:ascii="Times New Roman" w:eastAsia="Times New Roman" w:hAnsi="Times New Roman" w:cs="Times New Roman"/>
          <w:b/>
          <w:bCs/>
          <w:sz w:val="24"/>
          <w:szCs w:val="24"/>
        </w:rPr>
        <w:t xml:space="preserve">пяти </w:t>
      </w:r>
      <w:r w:rsidR="003F6AA6" w:rsidRPr="0080141D">
        <w:rPr>
          <w:rFonts w:ascii="Times New Roman" w:eastAsia="Times New Roman" w:hAnsi="Times New Roman" w:cs="Times New Roman"/>
          <w:b/>
          <w:bCs/>
          <w:sz w:val="24"/>
          <w:szCs w:val="24"/>
        </w:rPr>
        <w:t>разделов:</w:t>
      </w:r>
    </w:p>
    <w:p w:rsidR="00D20D69" w:rsidRPr="00FF5BFB" w:rsidRDefault="00B25B0F" w:rsidP="00FF5BFB">
      <w:pPr>
        <w:spacing w:after="0" w:line="240" w:lineRule="auto"/>
        <w:ind w:right="17" w:firstLine="709"/>
        <w:jc w:val="both"/>
        <w:rPr>
          <w:rFonts w:ascii="Times New Roman" w:hAnsi="Times New Roman" w:cs="Times New Roman"/>
          <w:i/>
          <w:iCs/>
          <w:sz w:val="24"/>
          <w:szCs w:val="24"/>
        </w:rPr>
      </w:pPr>
      <w:r w:rsidRPr="00FF5BFB">
        <w:rPr>
          <w:rFonts w:ascii="Times New Roman" w:hAnsi="Times New Roman" w:cs="Times New Roman"/>
          <w:sz w:val="24"/>
          <w:szCs w:val="24"/>
        </w:rPr>
        <w:t>Раздел 1</w:t>
      </w:r>
      <w:r w:rsidR="00F44362" w:rsidRPr="00FF5BFB">
        <w:rPr>
          <w:rFonts w:ascii="Times New Roman" w:hAnsi="Times New Roman" w:cs="Times New Roman"/>
          <w:sz w:val="24"/>
          <w:szCs w:val="24"/>
        </w:rPr>
        <w:t>.</w:t>
      </w:r>
      <w:r w:rsidRPr="00FF5BFB">
        <w:rPr>
          <w:rFonts w:ascii="Times New Roman" w:hAnsi="Times New Roman" w:cs="Times New Roman"/>
          <w:sz w:val="24"/>
          <w:szCs w:val="24"/>
        </w:rPr>
        <w:t xml:space="preserve"> </w:t>
      </w:r>
      <w:r w:rsidR="007C07E1" w:rsidRPr="007C07E1">
        <w:rPr>
          <w:rFonts w:ascii="Times New Roman" w:hAnsi="Times New Roman" w:cs="Times New Roman"/>
          <w:color w:val="000000"/>
          <w:sz w:val="24"/>
          <w:szCs w:val="24"/>
        </w:rPr>
        <w:t>Организационные основы предприятия</w:t>
      </w:r>
    </w:p>
    <w:p w:rsidR="003A596F" w:rsidRPr="007C07E1" w:rsidRDefault="003A596F" w:rsidP="007C07E1">
      <w:pPr>
        <w:pStyle w:val="51"/>
        <w:shd w:val="clear" w:color="auto" w:fill="auto"/>
        <w:tabs>
          <w:tab w:val="left" w:pos="318"/>
        </w:tabs>
        <w:spacing w:before="0" w:after="0" w:line="240" w:lineRule="auto"/>
        <w:ind w:left="709" w:firstLine="0"/>
        <w:jc w:val="both"/>
        <w:rPr>
          <w:rFonts w:ascii="Times New Roman" w:hAnsi="Times New Roman" w:cs="Times New Roman"/>
          <w:i/>
          <w:iCs/>
          <w:sz w:val="24"/>
          <w:szCs w:val="24"/>
        </w:rPr>
      </w:pPr>
      <w:r w:rsidRPr="007C07E1">
        <w:rPr>
          <w:rFonts w:ascii="Times New Roman" w:hAnsi="Times New Roman" w:cs="Times New Roman"/>
          <w:sz w:val="24"/>
          <w:szCs w:val="24"/>
        </w:rPr>
        <w:t>Раздел</w:t>
      </w:r>
      <w:r w:rsidR="00726137" w:rsidRPr="007C07E1">
        <w:rPr>
          <w:rFonts w:ascii="Times New Roman" w:hAnsi="Times New Roman" w:cs="Times New Roman"/>
          <w:sz w:val="24"/>
          <w:szCs w:val="24"/>
        </w:rPr>
        <w:t xml:space="preserve"> </w:t>
      </w:r>
      <w:r w:rsidR="009A6358" w:rsidRPr="007C07E1">
        <w:rPr>
          <w:rFonts w:ascii="Times New Roman" w:hAnsi="Times New Roman" w:cs="Times New Roman"/>
          <w:sz w:val="24"/>
          <w:szCs w:val="24"/>
        </w:rPr>
        <w:t>2</w:t>
      </w:r>
      <w:r w:rsidRPr="007C07E1">
        <w:rPr>
          <w:rFonts w:ascii="Times New Roman" w:hAnsi="Times New Roman" w:cs="Times New Roman"/>
          <w:sz w:val="24"/>
          <w:szCs w:val="24"/>
        </w:rPr>
        <w:t xml:space="preserve">. </w:t>
      </w:r>
      <w:r w:rsidR="007C07E1" w:rsidRPr="007C07E1">
        <w:rPr>
          <w:rFonts w:ascii="Times New Roman" w:hAnsi="Times New Roman"/>
          <w:sz w:val="24"/>
          <w:szCs w:val="24"/>
        </w:rPr>
        <w:t>Система планирования и прогнозирования</w:t>
      </w:r>
      <w:r w:rsidR="00FF5BFB" w:rsidRPr="007C07E1">
        <w:rPr>
          <w:rFonts w:ascii="Times New Roman" w:hAnsi="Times New Roman"/>
          <w:sz w:val="24"/>
          <w:szCs w:val="24"/>
        </w:rPr>
        <w:t xml:space="preserve"> организации</w:t>
      </w:r>
    </w:p>
    <w:p w:rsidR="007C1710" w:rsidRPr="007C07E1" w:rsidRDefault="003A596F" w:rsidP="00FF5BFB">
      <w:pPr>
        <w:pStyle w:val="ac"/>
        <w:spacing w:after="0" w:line="240" w:lineRule="auto"/>
        <w:ind w:right="17"/>
        <w:jc w:val="both"/>
        <w:rPr>
          <w:rFonts w:ascii="Times New Roman" w:hAnsi="Times New Roman"/>
          <w:sz w:val="24"/>
          <w:szCs w:val="24"/>
        </w:rPr>
      </w:pPr>
      <w:r w:rsidRPr="00FF5BFB">
        <w:rPr>
          <w:rFonts w:ascii="Times New Roman" w:hAnsi="Times New Roman"/>
          <w:sz w:val="24"/>
          <w:szCs w:val="24"/>
        </w:rPr>
        <w:t xml:space="preserve">Раздел </w:t>
      </w:r>
      <w:r w:rsidR="009A6358" w:rsidRPr="00FF5BFB">
        <w:rPr>
          <w:rFonts w:ascii="Times New Roman" w:hAnsi="Times New Roman"/>
          <w:sz w:val="24"/>
          <w:szCs w:val="24"/>
        </w:rPr>
        <w:t>3</w:t>
      </w:r>
      <w:r w:rsidR="007C1710" w:rsidRPr="00FF5BFB">
        <w:rPr>
          <w:rFonts w:ascii="Times New Roman" w:hAnsi="Times New Roman"/>
          <w:sz w:val="24"/>
          <w:szCs w:val="24"/>
        </w:rPr>
        <w:t xml:space="preserve">. </w:t>
      </w:r>
      <w:r w:rsidR="007C07E1" w:rsidRPr="007C07E1">
        <w:rPr>
          <w:rFonts w:ascii="Times New Roman" w:hAnsi="Times New Roman"/>
          <w:sz w:val="24"/>
          <w:szCs w:val="24"/>
        </w:rPr>
        <w:t>Система</w:t>
      </w:r>
      <w:r w:rsidR="007C07E1" w:rsidRPr="00CA48A6">
        <w:rPr>
          <w:rFonts w:ascii="Times New Roman" w:hAnsi="Times New Roman"/>
          <w:b/>
          <w:color w:val="000000"/>
          <w:sz w:val="24"/>
          <w:szCs w:val="24"/>
        </w:rPr>
        <w:t xml:space="preserve"> </w:t>
      </w:r>
      <w:r w:rsidR="007C07E1" w:rsidRPr="007C07E1">
        <w:rPr>
          <w:rFonts w:ascii="Times New Roman" w:hAnsi="Times New Roman"/>
          <w:color w:val="000000"/>
          <w:sz w:val="24"/>
          <w:szCs w:val="24"/>
        </w:rPr>
        <w:t>управления организацией</w:t>
      </w:r>
    </w:p>
    <w:p w:rsidR="00D20D69" w:rsidRPr="007C07E1" w:rsidRDefault="008428FA" w:rsidP="00FF5BFB">
      <w:pPr>
        <w:spacing w:after="0" w:line="240" w:lineRule="auto"/>
        <w:ind w:right="17" w:firstLine="709"/>
        <w:jc w:val="both"/>
        <w:rPr>
          <w:rFonts w:ascii="Times New Roman" w:hAnsi="Times New Roman" w:cs="Times New Roman"/>
          <w:sz w:val="24"/>
          <w:szCs w:val="24"/>
        </w:rPr>
      </w:pPr>
      <w:r w:rsidRPr="00FF5BFB">
        <w:rPr>
          <w:rFonts w:ascii="Times New Roman" w:hAnsi="Times New Roman" w:cs="Times New Roman"/>
          <w:sz w:val="24"/>
          <w:szCs w:val="24"/>
        </w:rPr>
        <w:t xml:space="preserve">Раздел </w:t>
      </w:r>
      <w:r w:rsidR="009A6358" w:rsidRPr="00FF5BFB">
        <w:rPr>
          <w:rFonts w:ascii="Times New Roman" w:hAnsi="Times New Roman" w:cs="Times New Roman"/>
          <w:sz w:val="24"/>
          <w:szCs w:val="24"/>
        </w:rPr>
        <w:t>4</w:t>
      </w:r>
      <w:r w:rsidRPr="00FF5BFB">
        <w:rPr>
          <w:rFonts w:ascii="Times New Roman" w:hAnsi="Times New Roman" w:cs="Times New Roman"/>
          <w:sz w:val="24"/>
          <w:szCs w:val="24"/>
        </w:rPr>
        <w:t xml:space="preserve">. </w:t>
      </w:r>
      <w:r w:rsidR="007C07E1" w:rsidRPr="007C07E1">
        <w:rPr>
          <w:rFonts w:ascii="Times New Roman" w:hAnsi="Times New Roman"/>
          <w:sz w:val="24"/>
          <w:szCs w:val="24"/>
        </w:rPr>
        <w:t>Анализ платёжеспособности и финансовой устойчивости организации</w:t>
      </w:r>
    </w:p>
    <w:p w:rsidR="007C07E1" w:rsidRDefault="007C07E1" w:rsidP="000635C3">
      <w:pPr>
        <w:spacing w:after="0" w:line="240" w:lineRule="auto"/>
        <w:ind w:right="1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5.</w:t>
      </w:r>
      <w:r w:rsidRPr="007C07E1">
        <w:rPr>
          <w:rFonts w:ascii="Times New Roman" w:hAnsi="Times New Roman" w:cs="Times New Roman"/>
          <w:sz w:val="24"/>
          <w:szCs w:val="24"/>
        </w:rPr>
        <w:t xml:space="preserve"> </w:t>
      </w:r>
      <w:r w:rsidRPr="00FF5BFB">
        <w:rPr>
          <w:rFonts w:ascii="Times New Roman" w:hAnsi="Times New Roman" w:cs="Times New Roman"/>
          <w:sz w:val="24"/>
          <w:szCs w:val="24"/>
        </w:rPr>
        <w:t>Индивидуальное задание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FF5BFB">
        <w:rPr>
          <w:rFonts w:ascii="Times New Roman" w:eastAsia="Times New Roman" w:hAnsi="Times New Roman" w:cs="Times New Roman"/>
          <w:sz w:val="24"/>
          <w:szCs w:val="24"/>
        </w:rPr>
        <w:t>30</w:t>
      </w:r>
      <w:r w:rsidRPr="003F6AA6">
        <w:rPr>
          <w:rFonts w:ascii="Times New Roman" w:eastAsia="Times New Roman" w:hAnsi="Times New Roman" w:cs="Times New Roman"/>
          <w:sz w:val="24"/>
          <w:szCs w:val="24"/>
        </w:rPr>
        <w:t xml:space="preserve"> </w:t>
      </w:r>
      <w:r w:rsidR="008428FA" w:rsidRPr="008428FA">
        <w:rPr>
          <w:rFonts w:ascii="Times New Roman" w:eastAsia="Times New Roman" w:hAnsi="Times New Roman" w:cs="Times New Roman"/>
          <w:sz w:val="24"/>
          <w:szCs w:val="24"/>
        </w:rPr>
        <w:t>-</w:t>
      </w:r>
      <w:r w:rsidR="00FF5BFB">
        <w:rPr>
          <w:rFonts w:ascii="Times New Roman" w:eastAsia="Times New Roman" w:hAnsi="Times New Roman" w:cs="Times New Roman"/>
          <w:sz w:val="24"/>
          <w:szCs w:val="24"/>
        </w:rPr>
        <w:t xml:space="preserve"> 40</w:t>
      </w:r>
      <w:r w:rsidR="008428FA" w:rsidRPr="008428FA">
        <w:rPr>
          <w:rFonts w:ascii="Times New Roman" w:eastAsia="Times New Roman" w:hAnsi="Times New Roman" w:cs="Times New Roman"/>
          <w:sz w:val="24"/>
          <w:szCs w:val="24"/>
        </w:rPr>
        <w:t xml:space="preserve">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w:t>
      </w:r>
      <w:proofErr w:type="gramStart"/>
      <w:r w:rsidRPr="003F6AA6">
        <w:rPr>
          <w:rFonts w:ascii="Times New Roman" w:eastAsia="Times New Roman" w:hAnsi="Times New Roman" w:cs="Times New Roman"/>
          <w:sz w:val="24"/>
          <w:szCs w:val="24"/>
        </w:rPr>
        <w:t>а о ее</w:t>
      </w:r>
      <w:proofErr w:type="gramEnd"/>
      <w:r w:rsidRPr="003F6AA6">
        <w:rPr>
          <w:rFonts w:ascii="Times New Roman" w:eastAsia="Times New Roman" w:hAnsi="Times New Roman" w:cs="Times New Roman"/>
          <w:sz w:val="24"/>
          <w:szCs w:val="24"/>
        </w:rPr>
        <w:t xml:space="preserve"> прохождении: законодательные акты РФ, локальные акты </w:t>
      </w:r>
      <w:r w:rsidR="009A6358">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 справочную литературу, Интернет-ресурсы.</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proofErr w:type="spellStart"/>
      <w:proofErr w:type="gramStart"/>
      <w:r w:rsidRPr="003F6AA6">
        <w:rPr>
          <w:rFonts w:ascii="Times New Roman" w:eastAsia="Times New Roman" w:hAnsi="Times New Roman" w:cs="Times New Roman"/>
          <w:sz w:val="24"/>
          <w:szCs w:val="24"/>
        </w:rPr>
        <w:t>интернет-источники</w:t>
      </w:r>
      <w:proofErr w:type="spellEnd"/>
      <w:proofErr w:type="gramEnd"/>
      <w:r w:rsidRPr="003F6AA6">
        <w:rPr>
          <w:rFonts w:ascii="Times New Roman" w:eastAsia="Times New Roman" w:hAnsi="Times New Roman" w:cs="Times New Roman"/>
          <w:sz w:val="24"/>
          <w:szCs w:val="24"/>
        </w:rPr>
        <w:t xml:space="preserve"> указывают с указанием адреса (ресурса).</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w:t>
      </w:r>
      <w:r w:rsidR="009A6358">
        <w:rPr>
          <w:rFonts w:ascii="Times New Roman" w:eastAsia="Times New Roman" w:hAnsi="Times New Roman" w:cs="Times New Roman"/>
          <w:sz w:val="24"/>
          <w:szCs w:val="24"/>
        </w:rPr>
        <w:t xml:space="preserve">бухгалтерскую отчетность профильной организации, </w:t>
      </w:r>
      <w:r w:rsidRPr="003F6AA6">
        <w:rPr>
          <w:rFonts w:ascii="Times New Roman" w:eastAsia="Times New Roman" w:hAnsi="Times New Roman" w:cs="Times New Roman"/>
          <w:sz w:val="24"/>
          <w:szCs w:val="24"/>
        </w:rPr>
        <w:t xml:space="preserve">локальные акты </w:t>
      </w:r>
      <w:r w:rsidR="009A6358">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 исследовательские материалы, таблицы, иллюстрации, графики,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0635C3">
      <w:pPr>
        <w:pStyle w:val="31"/>
        <w:widowControl/>
        <w:shd w:val="clear" w:color="auto" w:fill="auto"/>
        <w:spacing w:after="0" w:line="240" w:lineRule="auto"/>
        <w:ind w:right="15"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754A51">
      <w:pPr>
        <w:pStyle w:val="ac"/>
        <w:widowControl w:val="0"/>
        <w:numPr>
          <w:ilvl w:val="0"/>
          <w:numId w:val="7"/>
        </w:numPr>
        <w:suppressAutoHyphens/>
        <w:autoSpaceDN w:val="0"/>
        <w:spacing w:after="0" w:line="240" w:lineRule="auto"/>
        <w:ind w:right="15"/>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 xml:space="preserve">о практической подготовке </w:t>
      </w:r>
      <w:proofErr w:type="gramStart"/>
      <w:r w:rsidRPr="00977D79">
        <w:rPr>
          <w:rFonts w:ascii="Times New Roman" w:hAnsi="Times New Roman"/>
          <w:color w:val="000000" w:themeColor="text1"/>
          <w:sz w:val="24"/>
          <w:szCs w:val="24"/>
        </w:rPr>
        <w:t>обучающихся</w:t>
      </w:r>
      <w:proofErr w:type="gramEnd"/>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754A51">
      <w:pPr>
        <w:pStyle w:val="ac"/>
        <w:widowControl w:val="0"/>
        <w:numPr>
          <w:ilvl w:val="0"/>
          <w:numId w:val="7"/>
        </w:numPr>
        <w:shd w:val="clear" w:color="auto" w:fill="FFFFFF"/>
        <w:tabs>
          <w:tab w:val="left" w:pos="720"/>
        </w:tabs>
        <w:suppressAutoHyphens/>
        <w:autoSpaceDN w:val="0"/>
        <w:spacing w:after="0" w:line="240" w:lineRule="auto"/>
        <w:ind w:right="15"/>
        <w:jc w:val="both"/>
        <w:rPr>
          <w:rFonts w:ascii="Times New Roman" w:hAnsi="Times New Roman"/>
          <w:sz w:val="24"/>
          <w:szCs w:val="24"/>
        </w:rPr>
      </w:pPr>
      <w:r w:rsidRPr="00977D79">
        <w:rPr>
          <w:rFonts w:ascii="Times New Roman" w:hAnsi="Times New Roman"/>
          <w:color w:val="000000" w:themeColor="text1"/>
          <w:sz w:val="24"/>
          <w:szCs w:val="24"/>
        </w:rPr>
        <w:t xml:space="preserve">Договор о практической подготовке </w:t>
      </w:r>
      <w:proofErr w:type="gramStart"/>
      <w:r w:rsidRPr="00977D79">
        <w:rPr>
          <w:rFonts w:ascii="Times New Roman" w:hAnsi="Times New Roman"/>
          <w:color w:val="000000" w:themeColor="text1"/>
          <w:sz w:val="24"/>
          <w:szCs w:val="24"/>
        </w:rPr>
        <w:t>обучающихся</w:t>
      </w:r>
      <w:proofErr w:type="gramEnd"/>
      <w:r w:rsidRPr="00977D79">
        <w:rPr>
          <w:rFonts w:ascii="Times New Roman" w:hAnsi="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754A51">
      <w:pPr>
        <w:pStyle w:val="ac"/>
        <w:widowControl w:val="0"/>
        <w:numPr>
          <w:ilvl w:val="0"/>
          <w:numId w:val="7"/>
        </w:numPr>
        <w:suppressAutoHyphens/>
        <w:autoSpaceDN w:val="0"/>
        <w:spacing w:after="0" w:line="240" w:lineRule="auto"/>
        <w:ind w:right="15"/>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C93FF1">
        <w:rPr>
          <w:rFonts w:ascii="Times New Roman" w:hAnsi="Times New Roman"/>
          <w:sz w:val="24"/>
          <w:szCs w:val="24"/>
        </w:rPr>
        <w:t>производственной</w:t>
      </w:r>
      <w:r w:rsidR="001E1D7E" w:rsidRPr="00977D79">
        <w:rPr>
          <w:rFonts w:ascii="Times New Roman" w:hAnsi="Times New Roman"/>
          <w:sz w:val="24"/>
          <w:szCs w:val="24"/>
        </w:rPr>
        <w:t xml:space="preserve"> </w:t>
      </w:r>
      <w:r w:rsidR="00C93FF1"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C93FF1">
        <w:rPr>
          <w:rFonts w:ascii="Times New Roman" w:hAnsi="Times New Roman"/>
          <w:sz w:val="24"/>
          <w:szCs w:val="24"/>
        </w:rPr>
        <w:t>производственной</w:t>
      </w:r>
      <w:r w:rsidR="00C93FF1" w:rsidRPr="00977D79">
        <w:rPr>
          <w:rFonts w:ascii="Times New Roman" w:hAnsi="Times New Roman"/>
          <w:sz w:val="24"/>
          <w:szCs w:val="24"/>
        </w:rPr>
        <w:t xml:space="preserve"> </w:t>
      </w:r>
      <w:r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C93FF1">
        <w:rPr>
          <w:rFonts w:ascii="Times New Roman" w:hAnsi="Times New Roman"/>
          <w:sz w:val="24"/>
          <w:szCs w:val="24"/>
        </w:rPr>
        <w:t>производственной</w:t>
      </w:r>
      <w:r w:rsidR="00C93FF1" w:rsidRPr="00977D79">
        <w:rPr>
          <w:rFonts w:ascii="Times New Roman" w:hAnsi="Times New Roman"/>
          <w:sz w:val="24"/>
          <w:szCs w:val="24"/>
        </w:rPr>
        <w:t xml:space="preserve"> </w:t>
      </w:r>
      <w:r w:rsidR="001E1D7E" w:rsidRPr="00977D79">
        <w:rPr>
          <w:rFonts w:ascii="Times New Roman" w:hAnsi="Times New Roman"/>
          <w:sz w:val="24"/>
          <w:szCs w:val="24"/>
        </w:rPr>
        <w:t>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Default="00DE0B8A" w:rsidP="000635C3">
      <w:pPr>
        <w:spacing w:after="0" w:line="240" w:lineRule="auto"/>
        <w:ind w:right="15"/>
      </w:pPr>
    </w:p>
    <w:p w:rsidR="00726137" w:rsidRDefault="00726137" w:rsidP="000635C3">
      <w:pPr>
        <w:spacing w:after="0" w:line="240" w:lineRule="auto"/>
        <w:ind w:right="15"/>
      </w:pPr>
    </w:p>
    <w:p w:rsidR="00726137" w:rsidRPr="00DE0B8A" w:rsidRDefault="00726137" w:rsidP="000635C3">
      <w:pPr>
        <w:spacing w:after="0" w:line="240" w:lineRule="auto"/>
        <w:ind w:right="15"/>
      </w:pPr>
    </w:p>
    <w:p w:rsidR="002B2EE6" w:rsidRPr="00081D83" w:rsidRDefault="00977D79" w:rsidP="000635C3">
      <w:pPr>
        <w:spacing w:after="0" w:line="240" w:lineRule="auto"/>
        <w:ind w:right="15"/>
        <w:jc w:val="center"/>
        <w:rPr>
          <w:rFonts w:ascii="Times New Roman" w:hAnsi="Times New Roman" w:cs="Times New Roman"/>
          <w:b/>
          <w:sz w:val="24"/>
          <w:szCs w:val="24"/>
        </w:rPr>
      </w:pPr>
      <w:r w:rsidRPr="002B2EE6">
        <w:rPr>
          <w:rStyle w:val="a9"/>
          <w:rFonts w:eastAsiaTheme="majorEastAsia"/>
          <w:sz w:val="24"/>
          <w:szCs w:val="24"/>
        </w:rPr>
        <w:t>7</w:t>
      </w:r>
      <w:r w:rsidR="00F44362" w:rsidRPr="002B2EE6">
        <w:rPr>
          <w:rStyle w:val="a9"/>
          <w:rFonts w:eastAsiaTheme="majorEastAsia"/>
          <w:sz w:val="24"/>
          <w:szCs w:val="24"/>
        </w:rPr>
        <w:t>.</w:t>
      </w:r>
      <w:r w:rsidR="00F44362" w:rsidRPr="002B2EE6">
        <w:rPr>
          <w:rStyle w:val="a9"/>
          <w:rFonts w:eastAsiaTheme="majorEastAsia"/>
          <w:b w:val="0"/>
          <w:sz w:val="24"/>
          <w:szCs w:val="24"/>
        </w:rPr>
        <w:t xml:space="preserve"> </w:t>
      </w:r>
      <w:r w:rsidR="008428FA" w:rsidRPr="002B2EE6">
        <w:rPr>
          <w:rFonts w:ascii="Times New Roman" w:hAnsi="Times New Roman" w:cs="Times New Roman"/>
          <w:b/>
          <w:iCs/>
          <w:sz w:val="24"/>
          <w:szCs w:val="24"/>
        </w:rPr>
        <w:t xml:space="preserve">Требования к оформлению отчета </w:t>
      </w:r>
      <w:r w:rsidR="00376777" w:rsidRPr="002B2EE6">
        <w:rPr>
          <w:rFonts w:ascii="Times New Roman" w:hAnsi="Times New Roman" w:cs="Times New Roman"/>
          <w:b/>
          <w:sz w:val="24"/>
          <w:szCs w:val="24"/>
        </w:rPr>
        <w:t>практической подготовки в</w:t>
      </w:r>
      <w:r w:rsidR="002B2EE6" w:rsidRPr="002B2EE6">
        <w:rPr>
          <w:rFonts w:ascii="Times New Roman" w:hAnsi="Times New Roman" w:cs="Times New Roman"/>
          <w:b/>
          <w:color w:val="000000" w:themeColor="text1"/>
          <w:sz w:val="24"/>
          <w:szCs w:val="24"/>
        </w:rPr>
        <w:t xml:space="preserve"> форме</w:t>
      </w:r>
      <w:r w:rsidR="002B2EE6" w:rsidRPr="002B2EE6">
        <w:rPr>
          <w:b/>
          <w:color w:val="000000" w:themeColor="text1"/>
          <w:sz w:val="24"/>
          <w:szCs w:val="24"/>
        </w:rPr>
        <w:t xml:space="preserve"> </w:t>
      </w:r>
      <w:r w:rsidR="002B2EE6" w:rsidRPr="002B2EE6">
        <w:rPr>
          <w:rFonts w:ascii="Times New Roman" w:eastAsia="Times New Roman" w:hAnsi="Times New Roman" w:cs="Times New Roman"/>
          <w:b/>
          <w:color w:val="000000"/>
          <w:sz w:val="24"/>
          <w:szCs w:val="24"/>
        </w:rPr>
        <w:t>производственной</w:t>
      </w:r>
      <w:r w:rsidR="002B2EE6" w:rsidRPr="003F419D">
        <w:rPr>
          <w:rFonts w:ascii="Times New Roman" w:eastAsia="Times New Roman" w:hAnsi="Times New Roman" w:cs="Times New Roman"/>
          <w:b/>
          <w:color w:val="000000"/>
          <w:sz w:val="24"/>
          <w:szCs w:val="24"/>
        </w:rPr>
        <w:t xml:space="preserve"> практики </w:t>
      </w:r>
      <w:r w:rsidR="002B2EE6" w:rsidRPr="00081D83">
        <w:rPr>
          <w:rFonts w:ascii="Times New Roman" w:eastAsia="Times New Roman" w:hAnsi="Times New Roman" w:cs="Times New Roman"/>
          <w:b/>
          <w:color w:val="000000"/>
          <w:sz w:val="24"/>
          <w:szCs w:val="24"/>
        </w:rPr>
        <w:t>(</w:t>
      </w:r>
      <w:r w:rsidR="00081D83" w:rsidRPr="00081D83">
        <w:rPr>
          <w:rFonts w:ascii="Times New Roman" w:eastAsia="Arial Unicode MS" w:hAnsi="Times New Roman"/>
          <w:b/>
          <w:sz w:val="24"/>
          <w:szCs w:val="24"/>
        </w:rPr>
        <w:t>практик</w:t>
      </w:r>
      <w:r w:rsidR="00081D83">
        <w:rPr>
          <w:rFonts w:ascii="Times New Roman" w:eastAsia="Arial Unicode MS" w:hAnsi="Times New Roman"/>
          <w:b/>
          <w:sz w:val="24"/>
          <w:szCs w:val="24"/>
        </w:rPr>
        <w:t>а</w:t>
      </w:r>
      <w:r w:rsidR="00081D83" w:rsidRPr="00081D83">
        <w:rPr>
          <w:rFonts w:ascii="Times New Roman" w:eastAsia="Arial Unicode MS" w:hAnsi="Times New Roman"/>
          <w:b/>
          <w:sz w:val="24"/>
          <w:szCs w:val="24"/>
        </w:rPr>
        <w:t xml:space="preserve"> по профилю профессиональной деятельности </w:t>
      </w:r>
      <w:r w:rsidR="007C07E1">
        <w:rPr>
          <w:rFonts w:ascii="Times New Roman" w:eastAsia="Arial Unicode MS" w:hAnsi="Times New Roman"/>
          <w:b/>
          <w:sz w:val="24"/>
          <w:szCs w:val="24"/>
        </w:rPr>
        <w:t>2</w:t>
      </w:r>
      <w:r w:rsidR="002B2EE6" w:rsidRPr="00081D83">
        <w:rPr>
          <w:rFonts w:ascii="Times New Roman" w:eastAsia="Times New Roman" w:hAnsi="Times New Roman" w:cs="Times New Roman"/>
          <w:b/>
          <w:color w:val="000000"/>
          <w:sz w:val="24"/>
          <w:szCs w:val="24"/>
        </w:rPr>
        <w:t>)</w:t>
      </w:r>
    </w:p>
    <w:p w:rsidR="002B2EE6" w:rsidRDefault="002B2EE6" w:rsidP="000635C3">
      <w:pPr>
        <w:pStyle w:val="1"/>
        <w:keepNext w:val="0"/>
        <w:spacing w:before="0" w:line="240" w:lineRule="auto"/>
        <w:ind w:right="15"/>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w:t>
      </w:r>
      <w:proofErr w:type="gramStart"/>
      <w:r w:rsidRPr="004E143A">
        <w:rPr>
          <w:rFonts w:ascii="Times New Roman" w:hAnsi="Times New Roman" w:cs="Times New Roman"/>
          <w:sz w:val="24"/>
          <w:szCs w:val="24"/>
        </w:rPr>
        <w:t>4</w:t>
      </w:r>
      <w:proofErr w:type="gramEnd"/>
      <w:r w:rsidRPr="004E143A">
        <w:rPr>
          <w:rFonts w:ascii="Times New Roman" w:hAnsi="Times New Roman" w:cs="Times New Roman"/>
          <w:sz w:val="24"/>
          <w:szCs w:val="24"/>
        </w:rPr>
        <w:t>.</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4E143A">
        <w:rPr>
          <w:rFonts w:ascii="Times New Roman" w:hAnsi="Times New Roman" w:cs="Times New Roman"/>
          <w:sz w:val="24"/>
          <w:szCs w:val="24"/>
        </w:rPr>
        <w:t>правое</w:t>
      </w:r>
      <w:proofErr w:type="gramEnd"/>
      <w:r w:rsidRPr="004E143A">
        <w:rPr>
          <w:rFonts w:ascii="Times New Roman" w:hAnsi="Times New Roman" w:cs="Times New Roman"/>
          <w:sz w:val="24"/>
          <w:szCs w:val="24"/>
        </w:rPr>
        <w:t xml:space="preserve"> – 10 мм, верхнее и нижнее – 20 мм, левое – 30 мм.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4E143A">
        <w:rPr>
          <w:rFonts w:ascii="Times New Roman" w:hAnsi="Times New Roman" w:cs="Times New Roman"/>
          <w:sz w:val="24"/>
          <w:szCs w:val="24"/>
        </w:rPr>
        <w:t>ст вкл</w:t>
      </w:r>
      <w:proofErr w:type="gramEnd"/>
      <w:r w:rsidRPr="004E143A">
        <w:rPr>
          <w:rFonts w:ascii="Times New Roman" w:hAnsi="Times New Roman" w:cs="Times New Roman"/>
          <w:sz w:val="24"/>
          <w:szCs w:val="24"/>
        </w:rPr>
        <w:t xml:space="preserve">ючается в общее </w:t>
      </w:r>
      <w:r w:rsidRPr="004E143A">
        <w:rPr>
          <w:rFonts w:ascii="Times New Roman" w:hAnsi="Times New Roman" w:cs="Times New Roman"/>
          <w:sz w:val="24"/>
          <w:szCs w:val="24"/>
        </w:rPr>
        <w:lastRenderedPageBreak/>
        <w:t xml:space="preserve">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9A6358"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proofErr w:type="gramStart"/>
        <w:r w:rsidRPr="004E143A">
          <w:rPr>
            <w:rStyle w:val="af"/>
            <w:rFonts w:ascii="Times New Roman" w:hAnsi="Times New Roman" w:cs="Times New Roman"/>
            <w:color w:val="auto"/>
            <w:sz w:val="24"/>
            <w:szCs w:val="24"/>
          </w:rPr>
          <w:t>заглавной</w:t>
        </w:r>
        <w:proofErr w:type="gramEnd"/>
        <w:r w:rsidRPr="004E143A">
          <w:rPr>
            <w:rStyle w:val="af"/>
            <w:rFonts w:ascii="Times New Roman" w:hAnsi="Times New Roman" w:cs="Times New Roman"/>
            <w:color w:val="auto"/>
            <w:sz w:val="24"/>
            <w:szCs w:val="24"/>
          </w:rPr>
          <w:t xml:space="preserve">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4E143A">
        <w:rPr>
          <w:rFonts w:ascii="Times New Roman" w:hAnsi="Times New Roman" w:cs="Times New Roman"/>
          <w:sz w:val="24"/>
          <w:szCs w:val="24"/>
        </w:rPr>
        <w:t>кст сл</w:t>
      </w:r>
      <w:proofErr w:type="gramEnd"/>
      <w:r w:rsidRPr="004E143A">
        <w:rPr>
          <w:rFonts w:ascii="Times New Roman" w:hAnsi="Times New Roman" w:cs="Times New Roman"/>
          <w:sz w:val="24"/>
          <w:szCs w:val="24"/>
        </w:rPr>
        <w:t>едует через интервал после заголовка.</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635C3">
      <w:pPr>
        <w:pStyle w:val="formattext"/>
        <w:numPr>
          <w:ilvl w:val="0"/>
          <w:numId w:val="1"/>
        </w:numPr>
        <w:spacing w:before="0" w:beforeAutospacing="0" w:after="0" w:afterAutospacing="0"/>
        <w:ind w:left="0" w:right="15" w:firstLine="0"/>
        <w:jc w:val="center"/>
      </w:pPr>
    </w:p>
    <w:p w:rsidR="0083414A" w:rsidRPr="004E143A" w:rsidRDefault="0083414A" w:rsidP="000635C3">
      <w:pPr>
        <w:pStyle w:val="formattext"/>
        <w:numPr>
          <w:ilvl w:val="0"/>
          <w:numId w:val="1"/>
        </w:numPr>
        <w:spacing w:before="0" w:beforeAutospacing="0" w:after="0" w:afterAutospacing="0"/>
        <w:ind w:left="0" w:right="15" w:firstLine="0"/>
        <w:jc w:val="center"/>
      </w:pPr>
      <w:r w:rsidRPr="004E143A">
        <w:t>1</w:t>
      </w:r>
      <w:r w:rsidRPr="004E143A">
        <w:rPr>
          <w:bCs/>
        </w:rPr>
        <w:t xml:space="preserve"> Типы и основные размеры</w:t>
      </w:r>
    </w:p>
    <w:p w:rsidR="0083414A" w:rsidRPr="004E143A" w:rsidRDefault="0083414A" w:rsidP="000635C3">
      <w:pPr>
        <w:pStyle w:val="formattext"/>
        <w:numPr>
          <w:ilvl w:val="0"/>
          <w:numId w:val="1"/>
        </w:numPr>
        <w:tabs>
          <w:tab w:val="clear" w:pos="0"/>
          <w:tab w:val="num" w:pos="-142"/>
          <w:tab w:val="left" w:pos="284"/>
        </w:tabs>
        <w:spacing w:before="0" w:beforeAutospacing="0" w:after="0" w:afterAutospacing="0"/>
        <w:ind w:left="0" w:right="15" w:firstLine="1701"/>
        <w:jc w:val="both"/>
      </w:pPr>
    </w:p>
    <w:tbl>
      <w:tblPr>
        <w:tblW w:w="10551" w:type="dxa"/>
        <w:tblInd w:w="-176" w:type="dxa"/>
        <w:tblLook w:val="04A0"/>
      </w:tblPr>
      <w:tblGrid>
        <w:gridCol w:w="2127"/>
        <w:gridCol w:w="8424"/>
      </w:tblGrid>
      <w:tr w:rsidR="0083414A" w:rsidRPr="004E143A" w:rsidTr="000E64B9">
        <w:tc>
          <w:tcPr>
            <w:tcW w:w="2127"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0635C3">
            <w:pPr>
              <w:autoSpaceDN w:val="0"/>
              <w:adjustRightInd w:val="0"/>
              <w:ind w:right="15"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eastAsia="Calibri" w:hAnsi="Times New Roman" w:cs="Times New Roman"/>
          <w:sz w:val="24"/>
          <w:szCs w:val="24"/>
        </w:rPr>
      </w:pP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83414A" w:rsidRPr="004E143A" w:rsidTr="000E64B9">
        <w:tc>
          <w:tcPr>
            <w:tcW w:w="2411"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0635C3">
            <w:pPr>
              <w:autoSpaceDN w:val="0"/>
              <w:adjustRightInd w:val="0"/>
              <w:ind w:right="15"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83414A" w:rsidRPr="004E143A" w:rsidTr="000E64B9">
        <w:tc>
          <w:tcPr>
            <w:tcW w:w="2127"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0635C3">
            <w:pPr>
              <w:pStyle w:val="ae"/>
              <w:spacing w:before="0" w:beforeAutospacing="0" w:after="0" w:afterAutospacing="0"/>
              <w:ind w:right="15"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lastRenderedPageBreak/>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proofErr w:type="gramStart"/>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w:t>
      </w:r>
      <w:proofErr w:type="gramStart"/>
      <w:r w:rsidRPr="004E143A">
        <w:rPr>
          <w:rFonts w:ascii="Times New Roman" w:hAnsi="Times New Roman" w:cs="Times New Roman"/>
          <w:sz w:val="24"/>
          <w:szCs w:val="24"/>
        </w:rPr>
        <w:t xml:space="preserve"> (-) </w:t>
      </w:r>
      <w:proofErr w:type="gramEnd"/>
      <w:r w:rsidRPr="004E143A">
        <w:rPr>
          <w:rFonts w:ascii="Times New Roman" w:hAnsi="Times New Roman" w:cs="Times New Roman"/>
          <w:sz w:val="24"/>
          <w:szCs w:val="24"/>
        </w:rPr>
        <w:t>перед отрицательными значениями величин (следует писать слово «минус»);</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1E629D">
        <w:rPr>
          <w:rFonts w:ascii="Times New Roman" w:hAnsi="Times New Roman" w:cs="Times New Roman"/>
          <w:noProof/>
          <w:sz w:val="24"/>
          <w:szCs w:val="24"/>
        </w:rPr>
      </w:r>
      <w:r w:rsidR="001E629D">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1E629D">
        <w:rPr>
          <w:rFonts w:ascii="Times New Roman" w:hAnsi="Times New Roman" w:cs="Times New Roman"/>
          <w:noProof/>
          <w:sz w:val="24"/>
          <w:szCs w:val="24"/>
        </w:rPr>
      </w:r>
      <w:r w:rsidR="001E629D">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4E143A">
        <w:rPr>
          <w:rFonts w:ascii="Times New Roman" w:hAnsi="Times New Roman" w:cs="Times New Roman"/>
          <w:sz w:val="24"/>
          <w:szCs w:val="24"/>
        </w:rPr>
        <w:t>Котлер</w:t>
      </w:r>
      <w:proofErr w:type="spellEnd"/>
      <w:r w:rsidRPr="004E143A">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409950" cy="1787290"/>
            <wp:effectExtent l="0" t="0" r="0"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3420169" cy="1792646"/>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4E143A">
        <w:rPr>
          <w:rFonts w:ascii="Times New Roman" w:hAnsi="Times New Roman" w:cs="Times New Roman"/>
          <w:sz w:val="24"/>
          <w:szCs w:val="24"/>
        </w:rPr>
        <w:t>4</w:t>
      </w:r>
      <w:proofErr w:type="gramEnd"/>
      <w:r w:rsidRPr="004E143A">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FF5BFB" w:rsidRDefault="00FF5BFB" w:rsidP="000635C3">
      <w:pPr>
        <w:numPr>
          <w:ilvl w:val="0"/>
          <w:numId w:val="1"/>
        </w:numPr>
        <w:spacing w:after="0" w:line="240" w:lineRule="auto"/>
        <w:ind w:right="15"/>
        <w:rPr>
          <w:rFonts w:ascii="Times New Roman" w:hAnsi="Times New Roman" w:cs="Times New Roman"/>
          <w:sz w:val="24"/>
          <w:szCs w:val="24"/>
        </w:rPr>
      </w:pPr>
    </w:p>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E64B9" w:rsidRPr="004E143A" w:rsidTr="000E64B9">
        <w:tc>
          <w:tcPr>
            <w:tcW w:w="3191"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635C3">
      <w:pPr>
        <w:numPr>
          <w:ilvl w:val="0"/>
          <w:numId w:val="1"/>
        </w:numPr>
        <w:spacing w:after="0" w:line="240" w:lineRule="auto"/>
        <w:ind w:left="0" w:right="15" w:firstLine="709"/>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left="0" w:right="15"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635C3">
      <w:pPr>
        <w:numPr>
          <w:ilvl w:val="0"/>
          <w:numId w:val="1"/>
        </w:numPr>
        <w:spacing w:after="0" w:line="240" w:lineRule="auto"/>
        <w:ind w:right="15"/>
        <w:rPr>
          <w:rFonts w:ascii="Times New Roman" w:hAnsi="Times New Roman" w:cs="Times New Roman"/>
          <w:sz w:val="24"/>
          <w:szCs w:val="24"/>
        </w:rPr>
      </w:pPr>
    </w:p>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635C3">
      <w:pPr>
        <w:numPr>
          <w:ilvl w:val="0"/>
          <w:numId w:val="1"/>
        </w:numPr>
        <w:spacing w:after="0" w:line="240" w:lineRule="auto"/>
        <w:ind w:left="0" w:right="15" w:firstLine="709"/>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left="0" w:right="15"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635C3">
      <w:pPr>
        <w:numPr>
          <w:ilvl w:val="0"/>
          <w:numId w:val="1"/>
        </w:numPr>
        <w:spacing w:after="0" w:line="240" w:lineRule="auto"/>
        <w:ind w:left="0" w:right="15" w:firstLine="0"/>
        <w:rPr>
          <w:rFonts w:ascii="Times New Roman" w:hAnsi="Times New Roman" w:cs="Times New Roman"/>
          <w:sz w:val="24"/>
          <w:szCs w:val="24"/>
        </w:rPr>
      </w:pPr>
    </w:p>
    <w:p w:rsidR="00FD5FAD" w:rsidRPr="004E143A" w:rsidRDefault="000E64B9" w:rsidP="000635C3">
      <w:pPr>
        <w:numPr>
          <w:ilvl w:val="0"/>
          <w:numId w:val="1"/>
        </w:numPr>
        <w:spacing w:after="0" w:line="240" w:lineRule="auto"/>
        <w:ind w:left="0" w:right="15"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 xml:space="preserve">Группа </w:t>
            </w:r>
            <w:proofErr w:type="gramStart"/>
            <w:r w:rsidRPr="004E143A">
              <w:rPr>
                <w:rFonts w:ascii="Times New Roman" w:hAnsi="Times New Roman" w:cs="Times New Roman"/>
                <w:sz w:val="24"/>
                <w:szCs w:val="24"/>
              </w:rPr>
              <w:t>основных</w:t>
            </w:r>
            <w:proofErr w:type="gramEnd"/>
          </w:p>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635C3">
      <w:pPr>
        <w:pStyle w:val="ae"/>
        <w:spacing w:before="0" w:beforeAutospacing="0" w:after="0" w:afterAutospacing="0"/>
        <w:ind w:right="15"/>
        <w:jc w:val="center"/>
      </w:pPr>
    </w:p>
    <w:p w:rsidR="0083414A" w:rsidRPr="004E143A" w:rsidRDefault="0083414A" w:rsidP="000635C3">
      <w:pPr>
        <w:pStyle w:val="ae"/>
        <w:numPr>
          <w:ilvl w:val="0"/>
          <w:numId w:val="1"/>
        </w:numPr>
        <w:spacing w:before="0" w:beforeAutospacing="0" w:after="0" w:afterAutospacing="0"/>
        <w:ind w:left="0" w:right="15" w:firstLine="720"/>
        <w:jc w:val="center"/>
      </w:pPr>
      <w:r w:rsidRPr="004E143A">
        <w:t>3.4 Правила оформления списка использованных источников</w:t>
      </w:r>
    </w:p>
    <w:p w:rsidR="000A2CCC" w:rsidRPr="004E143A" w:rsidRDefault="000A2CCC" w:rsidP="000635C3">
      <w:pPr>
        <w:pStyle w:val="ae"/>
        <w:numPr>
          <w:ilvl w:val="0"/>
          <w:numId w:val="1"/>
        </w:numPr>
        <w:spacing w:before="0" w:beforeAutospacing="0" w:after="0" w:afterAutospacing="0"/>
        <w:ind w:left="0" w:right="15" w:firstLine="720"/>
        <w:jc w:val="cente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0635C3">
      <w:pPr>
        <w:pStyle w:val="ae"/>
        <w:numPr>
          <w:ilvl w:val="0"/>
          <w:numId w:val="1"/>
        </w:numPr>
        <w:spacing w:before="0" w:beforeAutospacing="0" w:after="0" w:afterAutospacing="0"/>
        <w:ind w:left="0" w:right="15"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0635C3">
      <w:pPr>
        <w:pStyle w:val="ae"/>
        <w:numPr>
          <w:ilvl w:val="0"/>
          <w:numId w:val="1"/>
        </w:numPr>
        <w:spacing w:before="0" w:beforeAutospacing="0" w:after="0" w:afterAutospacing="0"/>
        <w:ind w:left="0" w:right="15" w:firstLine="720"/>
        <w:jc w:val="both"/>
      </w:pPr>
      <w:r w:rsidRPr="004E143A">
        <w:t xml:space="preserve">- [Видеозапись]; - [Мультимедиа]; - [Текст]; - [Электронный ресурс].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0635C3">
      <w:pPr>
        <w:pStyle w:val="ae"/>
        <w:numPr>
          <w:ilvl w:val="0"/>
          <w:numId w:val="1"/>
        </w:numPr>
        <w:spacing w:before="0" w:beforeAutospacing="0" w:after="0" w:afterAutospacing="0"/>
        <w:ind w:left="0" w:right="15" w:firstLine="720"/>
        <w:jc w:val="center"/>
        <w:rPr>
          <w:sz w:val="28"/>
          <w:szCs w:val="28"/>
        </w:rPr>
      </w:pPr>
    </w:p>
    <w:p w:rsidR="0083414A" w:rsidRPr="00707ECD" w:rsidRDefault="0083414A" w:rsidP="000635C3">
      <w:pPr>
        <w:pStyle w:val="ae"/>
        <w:numPr>
          <w:ilvl w:val="0"/>
          <w:numId w:val="1"/>
        </w:numPr>
        <w:spacing w:before="0" w:beforeAutospacing="0" w:after="0" w:afterAutospacing="0"/>
        <w:ind w:left="0" w:right="15" w:firstLine="720"/>
        <w:jc w:val="center"/>
        <w:rPr>
          <w:b/>
        </w:rPr>
      </w:pPr>
      <w:r w:rsidRPr="00707ECD">
        <w:rPr>
          <w:b/>
        </w:rPr>
        <w:t>Примеры оформления нормативно-правовых актов</w:t>
      </w:r>
    </w:p>
    <w:p w:rsidR="00C970CA" w:rsidRPr="00BB3BB3" w:rsidRDefault="00C970CA" w:rsidP="000635C3">
      <w:pPr>
        <w:pStyle w:val="ae"/>
        <w:numPr>
          <w:ilvl w:val="0"/>
          <w:numId w:val="1"/>
        </w:numPr>
        <w:spacing w:before="0" w:beforeAutospacing="0" w:after="0" w:afterAutospacing="0"/>
        <w:ind w:left="0" w:right="15" w:firstLine="720"/>
        <w:jc w:val="center"/>
        <w:rPr>
          <w:sz w:val="28"/>
          <w:szCs w:val="28"/>
        </w:rPr>
      </w:pPr>
    </w:p>
    <w:p w:rsidR="007C1710" w:rsidRPr="00726137" w:rsidRDefault="007C1710"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bCs/>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Pr="00726137">
        <w:rPr>
          <w:rFonts w:ascii="Times New Roman" w:eastAsia="Times New Roman" w:hAnsi="Times New Roman"/>
          <w:sz w:val="24"/>
          <w:szCs w:val="24"/>
        </w:rPr>
        <w:t xml:space="preserve"> // </w:t>
      </w:r>
      <w:proofErr w:type="spellStart"/>
      <w:r w:rsidRPr="00726137">
        <w:rPr>
          <w:rFonts w:ascii="Times New Roman" w:eastAsia="Times New Roman" w:hAnsi="Times New Roman"/>
          <w:sz w:val="24"/>
          <w:szCs w:val="24"/>
        </w:rPr>
        <w:t>КонсультантПлюс</w:t>
      </w:r>
      <w:proofErr w:type="spellEnd"/>
      <w:r w:rsidRPr="00726137">
        <w:rPr>
          <w:rFonts w:ascii="Times New Roman" w:eastAsia="Times New Roman" w:hAnsi="Times New Roman"/>
          <w:sz w:val="24"/>
          <w:szCs w:val="24"/>
        </w:rPr>
        <w:t xml:space="preserve">: справочно-правовая система [Офиц. сайт]. URL: </w:t>
      </w:r>
      <w:hyperlink r:id="rId17" w:history="1">
        <w:r w:rsidR="00D34816">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21.11.2020). </w:t>
      </w:r>
    </w:p>
    <w:p w:rsidR="00707ECD" w:rsidRPr="00726137" w:rsidRDefault="009A6358"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Гражданский</w:t>
      </w:r>
      <w:r w:rsidR="00707ECD" w:rsidRPr="00726137">
        <w:rPr>
          <w:rFonts w:ascii="Times New Roman" w:eastAsia="Times New Roman" w:hAnsi="Times New Roman"/>
          <w:sz w:val="24"/>
          <w:szCs w:val="24"/>
        </w:rPr>
        <w:t xml:space="preserve"> кодекс Российской Федерации от </w:t>
      </w:r>
      <w:r w:rsidRPr="00726137">
        <w:rPr>
          <w:rFonts w:ascii="Times New Roman" w:eastAsia="Times New Roman" w:hAnsi="Times New Roman"/>
          <w:sz w:val="24"/>
          <w:szCs w:val="24"/>
        </w:rPr>
        <w:t>30.11.1994</w:t>
      </w:r>
      <w:r w:rsidR="00707ECD" w:rsidRPr="00726137">
        <w:rPr>
          <w:rFonts w:ascii="Times New Roman" w:eastAsia="Times New Roman" w:hAnsi="Times New Roman"/>
          <w:sz w:val="24"/>
          <w:szCs w:val="24"/>
        </w:rPr>
        <w:t xml:space="preserve"> N </w:t>
      </w:r>
      <w:r w:rsidRPr="00726137">
        <w:rPr>
          <w:rFonts w:ascii="Times New Roman" w:eastAsia="Times New Roman" w:hAnsi="Times New Roman"/>
          <w:sz w:val="24"/>
          <w:szCs w:val="24"/>
        </w:rPr>
        <w:t>51</w:t>
      </w:r>
      <w:r w:rsidR="00707ECD" w:rsidRPr="00726137">
        <w:rPr>
          <w:rFonts w:ascii="Times New Roman" w:eastAsia="Times New Roman" w:hAnsi="Times New Roman"/>
          <w:sz w:val="24"/>
          <w:szCs w:val="24"/>
        </w:rPr>
        <w:t xml:space="preserve">-ФЗ (ред. от </w:t>
      </w:r>
      <w:r w:rsidRPr="00726137">
        <w:rPr>
          <w:rFonts w:ascii="Times New Roman" w:eastAsia="Times New Roman" w:hAnsi="Times New Roman"/>
          <w:sz w:val="24"/>
          <w:szCs w:val="24"/>
        </w:rPr>
        <w:t>12.05.2020</w:t>
      </w:r>
      <w:r w:rsidR="00707ECD" w:rsidRPr="00726137">
        <w:rPr>
          <w:rFonts w:ascii="Times New Roman" w:eastAsia="Times New Roman" w:hAnsi="Times New Roman"/>
          <w:sz w:val="24"/>
          <w:szCs w:val="24"/>
        </w:rPr>
        <w:t xml:space="preserve">) // </w:t>
      </w:r>
      <w:proofErr w:type="spellStart"/>
      <w:r w:rsidR="00707ECD" w:rsidRPr="00726137">
        <w:rPr>
          <w:rFonts w:ascii="Times New Roman" w:eastAsia="Times New Roman" w:hAnsi="Times New Roman"/>
          <w:sz w:val="24"/>
          <w:szCs w:val="24"/>
        </w:rPr>
        <w:t>КонсультантПлюс</w:t>
      </w:r>
      <w:proofErr w:type="spellEnd"/>
      <w:r w:rsidR="00707ECD" w:rsidRPr="00726137">
        <w:rPr>
          <w:rFonts w:ascii="Times New Roman" w:eastAsia="Times New Roman" w:hAnsi="Times New Roman"/>
          <w:sz w:val="24"/>
          <w:szCs w:val="24"/>
        </w:rPr>
        <w:t xml:space="preserve">: справочно-правовая система [Офиц. сайт]. URL: </w:t>
      </w:r>
      <w:hyperlink r:id="rId18" w:history="1">
        <w:r w:rsidR="00D34816">
          <w:rPr>
            <w:rStyle w:val="af"/>
            <w:rFonts w:ascii="Times New Roman" w:eastAsia="Times New Roman" w:hAnsi="Times New Roman"/>
            <w:sz w:val="24"/>
            <w:szCs w:val="24"/>
          </w:rPr>
          <w:t>http://www.consultant.ru/</w:t>
        </w:r>
      </w:hyperlink>
      <w:r w:rsidR="00707ECD" w:rsidRPr="00726137">
        <w:rPr>
          <w:rFonts w:ascii="Times New Roman" w:eastAsia="Times New Roman" w:hAnsi="Times New Roman"/>
          <w:sz w:val="24"/>
          <w:szCs w:val="24"/>
        </w:rPr>
        <w:t xml:space="preserve"> (дата обращения: 21.11.2020). </w:t>
      </w:r>
    </w:p>
    <w:p w:rsidR="00707ECD" w:rsidRPr="00726137" w:rsidRDefault="00707ECD"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726137">
        <w:rPr>
          <w:rFonts w:ascii="Times New Roman" w:eastAsia="Times New Roman" w:hAnsi="Times New Roman"/>
          <w:sz w:val="24"/>
          <w:szCs w:val="24"/>
        </w:rPr>
        <w:t>изм</w:t>
      </w:r>
      <w:proofErr w:type="spellEnd"/>
      <w:r w:rsidRPr="00726137">
        <w:rPr>
          <w:rFonts w:ascii="Times New Roman" w:eastAsia="Times New Roman" w:hAnsi="Times New Roman"/>
          <w:sz w:val="24"/>
          <w:szCs w:val="24"/>
        </w:rPr>
        <w:t xml:space="preserve">. от 31.10.2019) (с </w:t>
      </w:r>
      <w:proofErr w:type="spellStart"/>
      <w:r w:rsidRPr="00726137">
        <w:rPr>
          <w:rFonts w:ascii="Times New Roman" w:eastAsia="Times New Roman" w:hAnsi="Times New Roman"/>
          <w:sz w:val="24"/>
          <w:szCs w:val="24"/>
        </w:rPr>
        <w:t>изм</w:t>
      </w:r>
      <w:proofErr w:type="spellEnd"/>
      <w:r w:rsidRPr="00726137">
        <w:rPr>
          <w:rFonts w:ascii="Times New Roman" w:eastAsia="Times New Roman" w:hAnsi="Times New Roman"/>
          <w:sz w:val="24"/>
          <w:szCs w:val="24"/>
        </w:rPr>
        <w:t xml:space="preserve">. и доп., вступ. в силу </w:t>
      </w:r>
      <w:proofErr w:type="gramStart"/>
      <w:r w:rsidRPr="00726137">
        <w:rPr>
          <w:rFonts w:ascii="Times New Roman" w:eastAsia="Times New Roman" w:hAnsi="Times New Roman"/>
          <w:sz w:val="24"/>
          <w:szCs w:val="24"/>
        </w:rPr>
        <w:t>с</w:t>
      </w:r>
      <w:proofErr w:type="gramEnd"/>
      <w:r w:rsidRPr="00726137">
        <w:rPr>
          <w:rFonts w:ascii="Times New Roman" w:eastAsia="Times New Roman" w:hAnsi="Times New Roman"/>
          <w:sz w:val="24"/>
          <w:szCs w:val="24"/>
        </w:rPr>
        <w:t xml:space="preserve"> 29.10.2020) // </w:t>
      </w:r>
      <w:proofErr w:type="spellStart"/>
      <w:r w:rsidRPr="00726137">
        <w:rPr>
          <w:rFonts w:ascii="Times New Roman" w:eastAsia="Times New Roman" w:hAnsi="Times New Roman"/>
          <w:sz w:val="24"/>
          <w:szCs w:val="24"/>
        </w:rPr>
        <w:t>КонсультантПлюс</w:t>
      </w:r>
      <w:proofErr w:type="spellEnd"/>
      <w:r w:rsidRPr="00726137">
        <w:rPr>
          <w:rFonts w:ascii="Times New Roman" w:eastAsia="Times New Roman" w:hAnsi="Times New Roman"/>
          <w:sz w:val="24"/>
          <w:szCs w:val="24"/>
        </w:rPr>
        <w:t xml:space="preserve">: </w:t>
      </w:r>
      <w:proofErr w:type="gramStart"/>
      <w:r w:rsidRPr="00726137">
        <w:rPr>
          <w:rFonts w:ascii="Times New Roman" w:eastAsia="Times New Roman" w:hAnsi="Times New Roman"/>
          <w:sz w:val="24"/>
          <w:szCs w:val="24"/>
        </w:rPr>
        <w:t>справочно-правовая</w:t>
      </w:r>
      <w:proofErr w:type="gramEnd"/>
      <w:r w:rsidRPr="00726137">
        <w:rPr>
          <w:rFonts w:ascii="Times New Roman" w:eastAsia="Times New Roman" w:hAnsi="Times New Roman"/>
          <w:sz w:val="24"/>
          <w:szCs w:val="24"/>
        </w:rPr>
        <w:t xml:space="preserve"> система [Офиц. сайт]. URL: </w:t>
      </w:r>
      <w:hyperlink r:id="rId19" w:history="1">
        <w:r w:rsidR="00D34816">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24.11.2020).</w:t>
      </w:r>
    </w:p>
    <w:p w:rsidR="008205F8" w:rsidRPr="00B2213F" w:rsidRDefault="00B2213F" w:rsidP="00B2213F">
      <w:pPr>
        <w:pStyle w:val="1"/>
        <w:numPr>
          <w:ilvl w:val="0"/>
          <w:numId w:val="29"/>
        </w:numPr>
        <w:shd w:val="clear" w:color="auto" w:fill="FFFFFF"/>
        <w:spacing w:before="0" w:line="240" w:lineRule="auto"/>
        <w:ind w:left="0" w:firstLine="0"/>
        <w:jc w:val="both"/>
        <w:rPr>
          <w:rFonts w:ascii="Times New Roman" w:eastAsia="Times New Roman" w:hAnsi="Times New Roman" w:cs="Times New Roman"/>
          <w:b w:val="0"/>
          <w:bCs w:val="0"/>
          <w:color w:val="auto"/>
          <w:sz w:val="24"/>
          <w:szCs w:val="24"/>
          <w:lang w:eastAsia="en-US"/>
        </w:rPr>
      </w:pPr>
      <w:r w:rsidRPr="00B2213F">
        <w:rPr>
          <w:rFonts w:ascii="Times New Roman" w:eastAsia="Times New Roman" w:hAnsi="Times New Roman" w:cs="Times New Roman"/>
          <w:b w:val="0"/>
          <w:bCs w:val="0"/>
          <w:color w:val="auto"/>
          <w:sz w:val="24"/>
          <w:szCs w:val="24"/>
          <w:lang w:eastAsia="en-US"/>
        </w:rPr>
        <w:t>Закон РФ "Об организации страхового дела в Российской Федерации" от 27.11.1992 N 4015-1 </w:t>
      </w:r>
      <w:r w:rsidR="008205F8" w:rsidRPr="00B2213F">
        <w:rPr>
          <w:rFonts w:ascii="Times New Roman" w:eastAsia="Times New Roman" w:hAnsi="Times New Roman" w:cs="Times New Roman"/>
          <w:b w:val="0"/>
          <w:bCs w:val="0"/>
          <w:color w:val="auto"/>
          <w:sz w:val="24"/>
          <w:szCs w:val="24"/>
          <w:lang w:eastAsia="en-US"/>
        </w:rPr>
        <w:t xml:space="preserve">// </w:t>
      </w:r>
      <w:proofErr w:type="spellStart"/>
      <w:r w:rsidR="008205F8" w:rsidRPr="00B2213F">
        <w:rPr>
          <w:rFonts w:ascii="Times New Roman" w:eastAsia="Times New Roman" w:hAnsi="Times New Roman" w:cs="Times New Roman"/>
          <w:b w:val="0"/>
          <w:bCs w:val="0"/>
          <w:color w:val="auto"/>
          <w:sz w:val="24"/>
          <w:szCs w:val="24"/>
          <w:lang w:eastAsia="en-US"/>
        </w:rPr>
        <w:t>КонсультантПлюс</w:t>
      </w:r>
      <w:proofErr w:type="spellEnd"/>
      <w:r w:rsidR="008205F8" w:rsidRPr="00B2213F">
        <w:rPr>
          <w:rFonts w:ascii="Times New Roman" w:eastAsia="Times New Roman" w:hAnsi="Times New Roman" w:cs="Times New Roman"/>
          <w:b w:val="0"/>
          <w:bCs w:val="0"/>
          <w:color w:val="auto"/>
          <w:sz w:val="24"/>
          <w:szCs w:val="24"/>
          <w:lang w:eastAsia="en-US"/>
        </w:rPr>
        <w:t xml:space="preserve">: справочно-правовая система [Офиц. сайт]. URL: </w:t>
      </w:r>
      <w:hyperlink r:id="rId20" w:history="1">
        <w:r w:rsidR="00D34816">
          <w:rPr>
            <w:rStyle w:val="af"/>
            <w:rFonts w:ascii="Times New Roman" w:eastAsia="Times New Roman" w:hAnsi="Times New Roman" w:cs="Times New Roman"/>
            <w:b w:val="0"/>
            <w:bCs w:val="0"/>
            <w:sz w:val="24"/>
            <w:szCs w:val="24"/>
            <w:lang w:eastAsia="en-US"/>
          </w:rPr>
          <w:t>http://www.consultant.ru/</w:t>
        </w:r>
      </w:hyperlink>
      <w:r w:rsidR="008205F8" w:rsidRPr="00B2213F">
        <w:rPr>
          <w:rFonts w:ascii="Times New Roman" w:eastAsia="Times New Roman" w:hAnsi="Times New Roman" w:cs="Times New Roman"/>
          <w:b w:val="0"/>
          <w:bCs w:val="0"/>
          <w:color w:val="auto"/>
          <w:sz w:val="24"/>
          <w:szCs w:val="24"/>
          <w:lang w:eastAsia="en-US"/>
        </w:rPr>
        <w:t xml:space="preserve"> (дата обращения: 11.11.2020).</w:t>
      </w:r>
    </w:p>
    <w:p w:rsidR="00C970CA" w:rsidRPr="00BB3BB3" w:rsidRDefault="00C970CA" w:rsidP="000635C3">
      <w:pPr>
        <w:pStyle w:val="ae"/>
        <w:numPr>
          <w:ilvl w:val="0"/>
          <w:numId w:val="1"/>
        </w:numPr>
        <w:spacing w:before="0" w:beforeAutospacing="0" w:after="0" w:afterAutospacing="0"/>
        <w:ind w:left="0" w:right="15" w:firstLine="720"/>
        <w:jc w:val="both"/>
        <w:rPr>
          <w:sz w:val="28"/>
          <w:szCs w:val="28"/>
        </w:rPr>
      </w:pPr>
    </w:p>
    <w:p w:rsidR="0083414A" w:rsidRPr="00707ECD" w:rsidRDefault="0083414A" w:rsidP="000635C3">
      <w:pPr>
        <w:pStyle w:val="ae"/>
        <w:numPr>
          <w:ilvl w:val="0"/>
          <w:numId w:val="1"/>
        </w:numPr>
        <w:spacing w:before="0" w:beforeAutospacing="0" w:after="0" w:afterAutospacing="0"/>
        <w:ind w:left="0" w:right="15" w:firstLine="720"/>
        <w:jc w:val="center"/>
        <w:rPr>
          <w:b/>
        </w:rPr>
      </w:pPr>
      <w:r w:rsidRPr="00707ECD">
        <w:rPr>
          <w:b/>
        </w:rPr>
        <w:t>Книги, статьи, материалы конференций и семинаров</w:t>
      </w:r>
    </w:p>
    <w:p w:rsidR="00C970CA" w:rsidRPr="00BB3BB3" w:rsidRDefault="00C970CA" w:rsidP="000635C3">
      <w:pPr>
        <w:pStyle w:val="ae"/>
        <w:numPr>
          <w:ilvl w:val="0"/>
          <w:numId w:val="1"/>
        </w:numPr>
        <w:spacing w:before="0" w:beforeAutospacing="0" w:after="0" w:afterAutospacing="0"/>
        <w:ind w:left="0" w:right="15" w:firstLine="720"/>
        <w:jc w:val="center"/>
        <w:rPr>
          <w:sz w:val="28"/>
          <w:szCs w:val="28"/>
        </w:rPr>
      </w:pPr>
    </w:p>
    <w:p w:rsidR="00B2213F" w:rsidRPr="00B2213F" w:rsidRDefault="00B2213F" w:rsidP="00754A51">
      <w:pPr>
        <w:pStyle w:val="ac"/>
        <w:numPr>
          <w:ilvl w:val="0"/>
          <w:numId w:val="8"/>
        </w:numPr>
        <w:spacing w:after="0" w:line="240" w:lineRule="auto"/>
        <w:ind w:left="0" w:right="15" w:firstLine="0"/>
        <w:jc w:val="both"/>
        <w:rPr>
          <w:rFonts w:ascii="Times New Roman" w:hAnsi="Times New Roman"/>
          <w:sz w:val="24"/>
          <w:szCs w:val="24"/>
        </w:rPr>
      </w:pPr>
      <w:r w:rsidRPr="00B2213F">
        <w:rPr>
          <w:rFonts w:ascii="Times New Roman" w:hAnsi="Times New Roman"/>
          <w:color w:val="000000"/>
          <w:sz w:val="24"/>
          <w:szCs w:val="24"/>
          <w:shd w:val="clear" w:color="auto" w:fill="FFFFFF"/>
        </w:rPr>
        <w:t>Налоги и налогообложение</w:t>
      </w:r>
      <w:proofErr w:type="gramStart"/>
      <w:r w:rsidRPr="00B2213F">
        <w:rPr>
          <w:rFonts w:ascii="Times New Roman" w:hAnsi="Times New Roman"/>
          <w:color w:val="000000"/>
          <w:sz w:val="24"/>
          <w:szCs w:val="24"/>
          <w:shd w:val="clear" w:color="auto" w:fill="FFFFFF"/>
        </w:rPr>
        <w:t> :</w:t>
      </w:r>
      <w:proofErr w:type="gramEnd"/>
      <w:r w:rsidRPr="00B2213F">
        <w:rPr>
          <w:rFonts w:ascii="Times New Roman" w:hAnsi="Times New Roman"/>
          <w:color w:val="000000"/>
          <w:sz w:val="24"/>
          <w:szCs w:val="24"/>
          <w:shd w:val="clear" w:color="auto" w:fill="FFFFFF"/>
        </w:rPr>
        <w:t xml:space="preserve"> учебник для вузов / Л. Я. </w:t>
      </w:r>
      <w:proofErr w:type="spellStart"/>
      <w:r w:rsidRPr="00B2213F">
        <w:rPr>
          <w:rFonts w:ascii="Times New Roman" w:hAnsi="Times New Roman"/>
          <w:color w:val="000000"/>
          <w:sz w:val="24"/>
          <w:szCs w:val="24"/>
          <w:shd w:val="clear" w:color="auto" w:fill="FFFFFF"/>
        </w:rPr>
        <w:t>Маршавина</w:t>
      </w:r>
      <w:proofErr w:type="spellEnd"/>
      <w:r w:rsidRPr="00B2213F">
        <w:rPr>
          <w:rFonts w:ascii="Times New Roman" w:hAnsi="Times New Roman"/>
          <w:color w:val="000000"/>
          <w:sz w:val="24"/>
          <w:szCs w:val="24"/>
          <w:shd w:val="clear" w:color="auto" w:fill="FFFFFF"/>
        </w:rPr>
        <w:t xml:space="preserve"> [и др.] ; под редакцией Л. Я. </w:t>
      </w:r>
      <w:proofErr w:type="spellStart"/>
      <w:r w:rsidRPr="00B2213F">
        <w:rPr>
          <w:rFonts w:ascii="Times New Roman" w:hAnsi="Times New Roman"/>
          <w:color w:val="000000"/>
          <w:sz w:val="24"/>
          <w:szCs w:val="24"/>
          <w:shd w:val="clear" w:color="auto" w:fill="FFFFFF"/>
        </w:rPr>
        <w:t>Маршавиной</w:t>
      </w:r>
      <w:proofErr w:type="spellEnd"/>
      <w:r w:rsidRPr="00B2213F">
        <w:rPr>
          <w:rFonts w:ascii="Times New Roman" w:hAnsi="Times New Roman"/>
          <w:color w:val="000000"/>
          <w:sz w:val="24"/>
          <w:szCs w:val="24"/>
          <w:shd w:val="clear" w:color="auto" w:fill="FFFFFF"/>
        </w:rPr>
        <w:t xml:space="preserve">, Л. А. Чайковской. — 2-е изд. — Москва : Издательство </w:t>
      </w:r>
      <w:proofErr w:type="spellStart"/>
      <w:r w:rsidRPr="00B2213F">
        <w:rPr>
          <w:rFonts w:ascii="Times New Roman" w:hAnsi="Times New Roman"/>
          <w:color w:val="000000"/>
          <w:sz w:val="24"/>
          <w:szCs w:val="24"/>
          <w:shd w:val="clear" w:color="auto" w:fill="FFFFFF"/>
        </w:rPr>
        <w:t>Юрайт</w:t>
      </w:r>
      <w:proofErr w:type="spellEnd"/>
      <w:r w:rsidRPr="00B2213F">
        <w:rPr>
          <w:rFonts w:ascii="Times New Roman" w:hAnsi="Times New Roman"/>
          <w:color w:val="000000"/>
          <w:sz w:val="24"/>
          <w:szCs w:val="24"/>
          <w:shd w:val="clear" w:color="auto" w:fill="FFFFFF"/>
        </w:rPr>
        <w:t>, 2021. — 510 с. — (Высшее образование). — ISBN 978-5-534-12659-4. — Текст</w:t>
      </w:r>
      <w:proofErr w:type="gramStart"/>
      <w:r w:rsidRPr="00B2213F">
        <w:rPr>
          <w:rFonts w:ascii="Times New Roman" w:hAnsi="Times New Roman"/>
          <w:color w:val="000000"/>
          <w:sz w:val="24"/>
          <w:szCs w:val="24"/>
          <w:shd w:val="clear" w:color="auto" w:fill="FFFFFF"/>
        </w:rPr>
        <w:t xml:space="preserve"> :</w:t>
      </w:r>
      <w:proofErr w:type="gramEnd"/>
      <w:r w:rsidRPr="00B2213F">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B2213F">
        <w:rPr>
          <w:rFonts w:ascii="Times New Roman" w:hAnsi="Times New Roman"/>
          <w:color w:val="000000"/>
          <w:sz w:val="24"/>
          <w:szCs w:val="24"/>
          <w:shd w:val="clear" w:color="auto" w:fill="FFFFFF"/>
        </w:rPr>
        <w:t>Юрайт</w:t>
      </w:r>
      <w:proofErr w:type="spellEnd"/>
      <w:r w:rsidRPr="00B2213F">
        <w:rPr>
          <w:rFonts w:ascii="Times New Roman" w:hAnsi="Times New Roman"/>
          <w:color w:val="000000"/>
          <w:sz w:val="24"/>
          <w:szCs w:val="24"/>
          <w:shd w:val="clear" w:color="auto" w:fill="FFFFFF"/>
        </w:rPr>
        <w:t xml:space="preserve"> [сайт]. — URL: </w:t>
      </w:r>
      <w:hyperlink r:id="rId21" w:history="1">
        <w:r w:rsidR="00D34816">
          <w:rPr>
            <w:rStyle w:val="af"/>
            <w:rFonts w:ascii="Times New Roman" w:hAnsi="Times New Roman"/>
            <w:sz w:val="24"/>
            <w:szCs w:val="24"/>
            <w:shd w:val="clear" w:color="auto" w:fill="FFFFFF"/>
          </w:rPr>
          <w:t>https://urait.ru/bcode/469145</w:t>
        </w:r>
      </w:hyperlink>
    </w:p>
    <w:p w:rsidR="00B2213F" w:rsidRPr="00B2213F" w:rsidRDefault="00B2213F" w:rsidP="00754A51">
      <w:pPr>
        <w:pStyle w:val="ac"/>
        <w:numPr>
          <w:ilvl w:val="0"/>
          <w:numId w:val="8"/>
        </w:numPr>
        <w:spacing w:after="0" w:line="240" w:lineRule="auto"/>
        <w:ind w:left="0" w:right="15" w:firstLine="0"/>
        <w:jc w:val="both"/>
        <w:rPr>
          <w:rFonts w:ascii="Times New Roman" w:hAnsi="Times New Roman"/>
          <w:sz w:val="24"/>
          <w:szCs w:val="24"/>
        </w:rPr>
      </w:pPr>
      <w:r w:rsidRPr="00B2213F">
        <w:rPr>
          <w:rFonts w:ascii="Times New Roman" w:hAnsi="Times New Roman"/>
          <w:iCs/>
          <w:color w:val="000000"/>
          <w:sz w:val="24"/>
          <w:szCs w:val="24"/>
          <w:shd w:val="clear" w:color="auto" w:fill="FFFFFF"/>
        </w:rPr>
        <w:t>Попов, Е. В.</w:t>
      </w:r>
      <w:r w:rsidRPr="00B2213F">
        <w:rPr>
          <w:rFonts w:ascii="Times New Roman" w:hAnsi="Times New Roman"/>
          <w:i/>
          <w:iCs/>
          <w:color w:val="000000"/>
          <w:sz w:val="24"/>
          <w:szCs w:val="24"/>
          <w:shd w:val="clear" w:color="auto" w:fill="FFFFFF"/>
        </w:rPr>
        <w:t> </w:t>
      </w:r>
      <w:r w:rsidRPr="00B2213F">
        <w:rPr>
          <w:rFonts w:ascii="Times New Roman" w:hAnsi="Times New Roman"/>
          <w:color w:val="000000"/>
          <w:sz w:val="24"/>
          <w:szCs w:val="24"/>
          <w:shd w:val="clear" w:color="auto" w:fill="FFFFFF"/>
        </w:rPr>
        <w:t> Долевая экономика</w:t>
      </w:r>
      <w:proofErr w:type="gramStart"/>
      <w:r w:rsidRPr="00B2213F">
        <w:rPr>
          <w:rFonts w:ascii="Times New Roman" w:hAnsi="Times New Roman"/>
          <w:color w:val="000000"/>
          <w:sz w:val="24"/>
          <w:szCs w:val="24"/>
          <w:shd w:val="clear" w:color="auto" w:fill="FFFFFF"/>
        </w:rPr>
        <w:t> :</w:t>
      </w:r>
      <w:proofErr w:type="gramEnd"/>
      <w:r w:rsidRPr="00B2213F">
        <w:rPr>
          <w:rFonts w:ascii="Times New Roman" w:hAnsi="Times New Roman"/>
          <w:color w:val="000000"/>
          <w:sz w:val="24"/>
          <w:szCs w:val="24"/>
          <w:shd w:val="clear" w:color="auto" w:fill="FFFFFF"/>
        </w:rPr>
        <w:t xml:space="preserve"> монография / Е. В. Попов, А. Ю. Веретенникова. — Москва</w:t>
      </w:r>
      <w:proofErr w:type="gramStart"/>
      <w:r w:rsidRPr="00B2213F">
        <w:rPr>
          <w:rFonts w:ascii="Times New Roman" w:hAnsi="Times New Roman"/>
          <w:color w:val="000000"/>
          <w:sz w:val="24"/>
          <w:szCs w:val="24"/>
          <w:shd w:val="clear" w:color="auto" w:fill="FFFFFF"/>
        </w:rPr>
        <w:t> :</w:t>
      </w:r>
      <w:proofErr w:type="gramEnd"/>
      <w:r w:rsidRPr="00B2213F">
        <w:rPr>
          <w:rFonts w:ascii="Times New Roman" w:hAnsi="Times New Roman"/>
          <w:color w:val="000000"/>
          <w:sz w:val="24"/>
          <w:szCs w:val="24"/>
          <w:shd w:val="clear" w:color="auto" w:fill="FFFFFF"/>
        </w:rPr>
        <w:t xml:space="preserve"> Издательство </w:t>
      </w:r>
      <w:proofErr w:type="spellStart"/>
      <w:r w:rsidRPr="00B2213F">
        <w:rPr>
          <w:rFonts w:ascii="Times New Roman" w:hAnsi="Times New Roman"/>
          <w:color w:val="000000"/>
          <w:sz w:val="24"/>
          <w:szCs w:val="24"/>
          <w:shd w:val="clear" w:color="auto" w:fill="FFFFFF"/>
        </w:rPr>
        <w:t>Юрайт</w:t>
      </w:r>
      <w:proofErr w:type="spellEnd"/>
      <w:r w:rsidRPr="00B2213F">
        <w:rPr>
          <w:rFonts w:ascii="Times New Roman" w:hAnsi="Times New Roman"/>
          <w:color w:val="000000"/>
          <w:sz w:val="24"/>
          <w:szCs w:val="24"/>
          <w:shd w:val="clear" w:color="auto" w:fill="FFFFFF"/>
        </w:rPr>
        <w:t>, 2021. — 405 с. — (Актуальные монографии). — ISBN 978-5-534-14004-0. — Текст</w:t>
      </w:r>
      <w:proofErr w:type="gramStart"/>
      <w:r w:rsidRPr="00B2213F">
        <w:rPr>
          <w:rFonts w:ascii="Times New Roman" w:hAnsi="Times New Roman"/>
          <w:color w:val="000000"/>
          <w:sz w:val="24"/>
          <w:szCs w:val="24"/>
          <w:shd w:val="clear" w:color="auto" w:fill="FFFFFF"/>
        </w:rPr>
        <w:t xml:space="preserve"> :</w:t>
      </w:r>
      <w:proofErr w:type="gramEnd"/>
      <w:r w:rsidRPr="00B2213F">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B2213F">
        <w:rPr>
          <w:rFonts w:ascii="Times New Roman" w:hAnsi="Times New Roman"/>
          <w:color w:val="000000"/>
          <w:sz w:val="24"/>
          <w:szCs w:val="24"/>
          <w:shd w:val="clear" w:color="auto" w:fill="FFFFFF"/>
        </w:rPr>
        <w:t>Юрайт</w:t>
      </w:r>
      <w:proofErr w:type="spellEnd"/>
      <w:r w:rsidRPr="00B2213F">
        <w:rPr>
          <w:rFonts w:ascii="Times New Roman" w:hAnsi="Times New Roman"/>
          <w:color w:val="000000"/>
          <w:sz w:val="24"/>
          <w:szCs w:val="24"/>
          <w:shd w:val="clear" w:color="auto" w:fill="FFFFFF"/>
        </w:rPr>
        <w:t xml:space="preserve"> [сайт]. — URL: </w:t>
      </w:r>
      <w:hyperlink r:id="rId22" w:history="1">
        <w:r w:rsidR="00D34816">
          <w:rPr>
            <w:rStyle w:val="af"/>
            <w:rFonts w:ascii="Times New Roman" w:hAnsi="Times New Roman"/>
            <w:sz w:val="24"/>
            <w:szCs w:val="24"/>
            <w:shd w:val="clear" w:color="auto" w:fill="FFFFFF"/>
          </w:rPr>
          <w:t>https://urait.ru/bcode/477255</w:t>
        </w:r>
      </w:hyperlink>
    </w:p>
    <w:p w:rsidR="00B2213F" w:rsidRPr="00B2213F" w:rsidRDefault="00B2213F" w:rsidP="00754A51">
      <w:pPr>
        <w:pStyle w:val="ac"/>
        <w:numPr>
          <w:ilvl w:val="0"/>
          <w:numId w:val="8"/>
        </w:numPr>
        <w:spacing w:after="0" w:line="240" w:lineRule="auto"/>
        <w:ind w:left="0" w:right="15" w:firstLine="0"/>
        <w:jc w:val="both"/>
        <w:rPr>
          <w:rFonts w:ascii="Times New Roman" w:hAnsi="Times New Roman"/>
          <w:sz w:val="24"/>
          <w:szCs w:val="24"/>
        </w:rPr>
      </w:pPr>
      <w:proofErr w:type="spellStart"/>
      <w:r w:rsidRPr="00B2213F">
        <w:rPr>
          <w:rFonts w:ascii="Times New Roman" w:hAnsi="Times New Roman"/>
          <w:iCs/>
          <w:color w:val="000000"/>
          <w:sz w:val="24"/>
          <w:szCs w:val="24"/>
          <w:shd w:val="clear" w:color="auto" w:fill="FFFFFF"/>
        </w:rPr>
        <w:t>Скамай</w:t>
      </w:r>
      <w:proofErr w:type="spellEnd"/>
      <w:r w:rsidRPr="00B2213F">
        <w:rPr>
          <w:rFonts w:ascii="Times New Roman" w:hAnsi="Times New Roman"/>
          <w:iCs/>
          <w:color w:val="000000"/>
          <w:sz w:val="24"/>
          <w:szCs w:val="24"/>
          <w:shd w:val="clear" w:color="auto" w:fill="FFFFFF"/>
        </w:rPr>
        <w:t>, Л. Г.</w:t>
      </w:r>
      <w:r w:rsidRPr="00B2213F">
        <w:rPr>
          <w:rFonts w:ascii="Times New Roman" w:hAnsi="Times New Roman"/>
          <w:i/>
          <w:iCs/>
          <w:color w:val="000000"/>
          <w:sz w:val="24"/>
          <w:szCs w:val="24"/>
          <w:shd w:val="clear" w:color="auto" w:fill="FFFFFF"/>
        </w:rPr>
        <w:t> </w:t>
      </w:r>
      <w:r w:rsidRPr="00B2213F">
        <w:rPr>
          <w:rFonts w:ascii="Times New Roman" w:hAnsi="Times New Roman"/>
          <w:color w:val="000000"/>
          <w:sz w:val="24"/>
          <w:szCs w:val="24"/>
          <w:shd w:val="clear" w:color="auto" w:fill="FFFFFF"/>
        </w:rPr>
        <w:t> Страхование</w:t>
      </w:r>
      <w:proofErr w:type="gramStart"/>
      <w:r w:rsidRPr="00B2213F">
        <w:rPr>
          <w:rFonts w:ascii="Times New Roman" w:hAnsi="Times New Roman"/>
          <w:color w:val="000000"/>
          <w:sz w:val="24"/>
          <w:szCs w:val="24"/>
          <w:shd w:val="clear" w:color="auto" w:fill="FFFFFF"/>
        </w:rPr>
        <w:t> :</w:t>
      </w:r>
      <w:proofErr w:type="gramEnd"/>
      <w:r w:rsidRPr="00B2213F">
        <w:rPr>
          <w:rFonts w:ascii="Times New Roman" w:hAnsi="Times New Roman"/>
          <w:color w:val="000000"/>
          <w:sz w:val="24"/>
          <w:szCs w:val="24"/>
          <w:shd w:val="clear" w:color="auto" w:fill="FFFFFF"/>
        </w:rPr>
        <w:t xml:space="preserve"> учебник и практикум для вузов / Л. Г. </w:t>
      </w:r>
      <w:proofErr w:type="spellStart"/>
      <w:r w:rsidRPr="00B2213F">
        <w:rPr>
          <w:rFonts w:ascii="Times New Roman" w:hAnsi="Times New Roman"/>
          <w:color w:val="000000"/>
          <w:sz w:val="24"/>
          <w:szCs w:val="24"/>
          <w:shd w:val="clear" w:color="auto" w:fill="FFFFFF"/>
        </w:rPr>
        <w:t>Скамай</w:t>
      </w:r>
      <w:proofErr w:type="spellEnd"/>
      <w:r w:rsidRPr="00B2213F">
        <w:rPr>
          <w:rFonts w:ascii="Times New Roman" w:hAnsi="Times New Roman"/>
          <w:color w:val="000000"/>
          <w:sz w:val="24"/>
          <w:szCs w:val="24"/>
          <w:shd w:val="clear" w:color="auto" w:fill="FFFFFF"/>
        </w:rPr>
        <w:t xml:space="preserve">. — 4-е изд., </w:t>
      </w:r>
      <w:proofErr w:type="spellStart"/>
      <w:r w:rsidRPr="00B2213F">
        <w:rPr>
          <w:rFonts w:ascii="Times New Roman" w:hAnsi="Times New Roman"/>
          <w:color w:val="000000"/>
          <w:sz w:val="24"/>
          <w:szCs w:val="24"/>
          <w:shd w:val="clear" w:color="auto" w:fill="FFFFFF"/>
        </w:rPr>
        <w:t>перераб</w:t>
      </w:r>
      <w:proofErr w:type="spellEnd"/>
      <w:r w:rsidRPr="00B2213F">
        <w:rPr>
          <w:rFonts w:ascii="Times New Roman" w:hAnsi="Times New Roman"/>
          <w:color w:val="000000"/>
          <w:sz w:val="24"/>
          <w:szCs w:val="24"/>
          <w:shd w:val="clear" w:color="auto" w:fill="FFFFFF"/>
        </w:rPr>
        <w:t xml:space="preserve">. и доп. — Москва : Издательство </w:t>
      </w:r>
      <w:proofErr w:type="spellStart"/>
      <w:r w:rsidRPr="00B2213F">
        <w:rPr>
          <w:rFonts w:ascii="Times New Roman" w:hAnsi="Times New Roman"/>
          <w:color w:val="000000"/>
          <w:sz w:val="24"/>
          <w:szCs w:val="24"/>
          <w:shd w:val="clear" w:color="auto" w:fill="FFFFFF"/>
        </w:rPr>
        <w:t>Юрайт</w:t>
      </w:r>
      <w:proofErr w:type="spellEnd"/>
      <w:r w:rsidRPr="00B2213F">
        <w:rPr>
          <w:rFonts w:ascii="Times New Roman" w:hAnsi="Times New Roman"/>
          <w:color w:val="000000"/>
          <w:sz w:val="24"/>
          <w:szCs w:val="24"/>
          <w:shd w:val="clear" w:color="auto" w:fill="FFFFFF"/>
        </w:rPr>
        <w:t>, 2021. — 322 с. — (Высшее образование). — ISBN 978-5-534-09293-6. — Текст</w:t>
      </w:r>
      <w:proofErr w:type="gramStart"/>
      <w:r w:rsidRPr="00B2213F">
        <w:rPr>
          <w:rFonts w:ascii="Times New Roman" w:hAnsi="Times New Roman"/>
          <w:color w:val="000000"/>
          <w:sz w:val="24"/>
          <w:szCs w:val="24"/>
          <w:shd w:val="clear" w:color="auto" w:fill="FFFFFF"/>
        </w:rPr>
        <w:t xml:space="preserve"> :</w:t>
      </w:r>
      <w:proofErr w:type="gramEnd"/>
      <w:r w:rsidRPr="00B2213F">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B2213F">
        <w:rPr>
          <w:rFonts w:ascii="Times New Roman" w:hAnsi="Times New Roman"/>
          <w:color w:val="000000"/>
          <w:sz w:val="24"/>
          <w:szCs w:val="24"/>
          <w:shd w:val="clear" w:color="auto" w:fill="FFFFFF"/>
        </w:rPr>
        <w:t>Юрайт</w:t>
      </w:r>
      <w:proofErr w:type="spellEnd"/>
      <w:r w:rsidRPr="00B2213F">
        <w:rPr>
          <w:rFonts w:ascii="Times New Roman" w:hAnsi="Times New Roman"/>
          <w:color w:val="000000"/>
          <w:sz w:val="24"/>
          <w:szCs w:val="24"/>
          <w:shd w:val="clear" w:color="auto" w:fill="FFFFFF"/>
        </w:rPr>
        <w:t xml:space="preserve"> [сайт]. — URL: </w:t>
      </w:r>
      <w:hyperlink r:id="rId23" w:history="1">
        <w:r w:rsidR="00D34816">
          <w:rPr>
            <w:rStyle w:val="af"/>
            <w:rFonts w:ascii="Times New Roman" w:hAnsi="Times New Roman"/>
            <w:sz w:val="24"/>
            <w:szCs w:val="24"/>
            <w:shd w:val="clear" w:color="auto" w:fill="FFFFFF"/>
          </w:rPr>
          <w:t>https://urait.ru/bcode/468422  </w:t>
        </w:r>
      </w:hyperlink>
      <w:r w:rsidRPr="00B2213F">
        <w:rPr>
          <w:rFonts w:ascii="Times New Roman" w:hAnsi="Times New Roman"/>
          <w:color w:val="000000"/>
          <w:sz w:val="24"/>
          <w:szCs w:val="24"/>
          <w:shd w:val="clear" w:color="auto" w:fill="FFFFFF"/>
        </w:rPr>
        <w:t xml:space="preserve">  </w:t>
      </w:r>
    </w:p>
    <w:p w:rsidR="00B2213F" w:rsidRPr="00B2213F" w:rsidRDefault="00B2213F" w:rsidP="00754A51">
      <w:pPr>
        <w:pStyle w:val="ac"/>
        <w:numPr>
          <w:ilvl w:val="0"/>
          <w:numId w:val="8"/>
        </w:numPr>
        <w:spacing w:after="0" w:line="240" w:lineRule="auto"/>
        <w:ind w:left="0" w:right="15" w:firstLine="0"/>
        <w:jc w:val="both"/>
        <w:rPr>
          <w:rFonts w:ascii="Times New Roman" w:hAnsi="Times New Roman"/>
          <w:sz w:val="24"/>
          <w:szCs w:val="24"/>
        </w:rPr>
      </w:pPr>
      <w:r w:rsidRPr="00B2213F">
        <w:rPr>
          <w:rFonts w:ascii="Times New Roman" w:hAnsi="Times New Roman"/>
          <w:color w:val="000000"/>
          <w:sz w:val="24"/>
          <w:szCs w:val="24"/>
          <w:shd w:val="clear" w:color="auto" w:fill="FFFFFF"/>
        </w:rPr>
        <w:t>Страхование</w:t>
      </w:r>
      <w:proofErr w:type="gramStart"/>
      <w:r w:rsidRPr="00B2213F">
        <w:rPr>
          <w:rFonts w:ascii="Times New Roman" w:hAnsi="Times New Roman"/>
          <w:color w:val="000000"/>
          <w:sz w:val="24"/>
          <w:szCs w:val="24"/>
          <w:shd w:val="clear" w:color="auto" w:fill="FFFFFF"/>
        </w:rPr>
        <w:t> :</w:t>
      </w:r>
      <w:proofErr w:type="gramEnd"/>
      <w:r w:rsidRPr="00B2213F">
        <w:rPr>
          <w:rFonts w:ascii="Times New Roman" w:hAnsi="Times New Roman"/>
          <w:color w:val="000000"/>
          <w:sz w:val="24"/>
          <w:szCs w:val="24"/>
          <w:shd w:val="clear" w:color="auto" w:fill="FFFFFF"/>
        </w:rPr>
        <w:t xml:space="preserve"> учебник для вузов / Л. А. </w:t>
      </w:r>
      <w:proofErr w:type="spellStart"/>
      <w:r w:rsidRPr="00B2213F">
        <w:rPr>
          <w:rFonts w:ascii="Times New Roman" w:hAnsi="Times New Roman"/>
          <w:color w:val="000000"/>
          <w:sz w:val="24"/>
          <w:szCs w:val="24"/>
          <w:shd w:val="clear" w:color="auto" w:fill="FFFFFF"/>
        </w:rPr>
        <w:t>Орланюк-Малицкая</w:t>
      </w:r>
      <w:proofErr w:type="spellEnd"/>
      <w:r w:rsidRPr="00B2213F">
        <w:rPr>
          <w:rFonts w:ascii="Times New Roman" w:hAnsi="Times New Roman"/>
          <w:color w:val="000000"/>
          <w:sz w:val="24"/>
          <w:szCs w:val="24"/>
          <w:shd w:val="clear" w:color="auto" w:fill="FFFFFF"/>
        </w:rPr>
        <w:t xml:space="preserve"> [и др.] ; под редакцией Л. А. </w:t>
      </w:r>
      <w:proofErr w:type="spellStart"/>
      <w:r w:rsidRPr="00B2213F">
        <w:rPr>
          <w:rFonts w:ascii="Times New Roman" w:hAnsi="Times New Roman"/>
          <w:color w:val="000000"/>
          <w:sz w:val="24"/>
          <w:szCs w:val="24"/>
          <w:shd w:val="clear" w:color="auto" w:fill="FFFFFF"/>
        </w:rPr>
        <w:t>Орланюк-Малицкой</w:t>
      </w:r>
      <w:proofErr w:type="spellEnd"/>
      <w:r w:rsidRPr="00B2213F">
        <w:rPr>
          <w:rFonts w:ascii="Times New Roman" w:hAnsi="Times New Roman"/>
          <w:color w:val="000000"/>
          <w:sz w:val="24"/>
          <w:szCs w:val="24"/>
          <w:shd w:val="clear" w:color="auto" w:fill="FFFFFF"/>
        </w:rPr>
        <w:t xml:space="preserve">, С. Ю. Яновой. — 4-е изд. — Москва : Издательство </w:t>
      </w:r>
      <w:proofErr w:type="spellStart"/>
      <w:r w:rsidRPr="00B2213F">
        <w:rPr>
          <w:rFonts w:ascii="Times New Roman" w:hAnsi="Times New Roman"/>
          <w:color w:val="000000"/>
          <w:sz w:val="24"/>
          <w:szCs w:val="24"/>
          <w:shd w:val="clear" w:color="auto" w:fill="FFFFFF"/>
        </w:rPr>
        <w:t>Юрайт</w:t>
      </w:r>
      <w:proofErr w:type="spellEnd"/>
      <w:r w:rsidRPr="00B2213F">
        <w:rPr>
          <w:rFonts w:ascii="Times New Roman" w:hAnsi="Times New Roman"/>
          <w:color w:val="000000"/>
          <w:sz w:val="24"/>
          <w:szCs w:val="24"/>
          <w:shd w:val="clear" w:color="auto" w:fill="FFFFFF"/>
        </w:rPr>
        <w:t>, 2020. — 481 с. — (Высшее образование). — ISBN 978-5-534-12272-5. — Текст</w:t>
      </w:r>
      <w:proofErr w:type="gramStart"/>
      <w:r w:rsidRPr="00B2213F">
        <w:rPr>
          <w:rFonts w:ascii="Times New Roman" w:hAnsi="Times New Roman"/>
          <w:color w:val="000000"/>
          <w:sz w:val="24"/>
          <w:szCs w:val="24"/>
          <w:shd w:val="clear" w:color="auto" w:fill="FFFFFF"/>
        </w:rPr>
        <w:t xml:space="preserve"> :</w:t>
      </w:r>
      <w:proofErr w:type="gramEnd"/>
      <w:r w:rsidRPr="00B2213F">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B2213F">
        <w:rPr>
          <w:rFonts w:ascii="Times New Roman" w:hAnsi="Times New Roman"/>
          <w:color w:val="000000"/>
          <w:sz w:val="24"/>
          <w:szCs w:val="24"/>
          <w:shd w:val="clear" w:color="auto" w:fill="FFFFFF"/>
        </w:rPr>
        <w:t>Юрайт</w:t>
      </w:r>
      <w:proofErr w:type="spellEnd"/>
      <w:r w:rsidRPr="00B2213F">
        <w:rPr>
          <w:rFonts w:ascii="Times New Roman" w:hAnsi="Times New Roman"/>
          <w:color w:val="000000"/>
          <w:sz w:val="24"/>
          <w:szCs w:val="24"/>
          <w:shd w:val="clear" w:color="auto" w:fill="FFFFFF"/>
        </w:rPr>
        <w:t xml:space="preserve"> [сайт]. — URL: </w:t>
      </w:r>
      <w:hyperlink r:id="rId24" w:history="1">
        <w:r w:rsidR="00D34816">
          <w:rPr>
            <w:rStyle w:val="af"/>
            <w:rFonts w:ascii="Times New Roman" w:hAnsi="Times New Roman"/>
            <w:sz w:val="24"/>
            <w:szCs w:val="24"/>
            <w:shd w:val="clear" w:color="auto" w:fill="FFFFFF"/>
          </w:rPr>
          <w:t>https://urait.ru/bcode/447155</w:t>
        </w:r>
      </w:hyperlink>
      <w:r w:rsidRPr="00B2213F">
        <w:rPr>
          <w:rFonts w:ascii="Times New Roman" w:hAnsi="Times New Roman"/>
          <w:iCs/>
          <w:color w:val="000000"/>
          <w:sz w:val="24"/>
          <w:szCs w:val="24"/>
          <w:shd w:val="clear" w:color="auto" w:fill="FFFFFF"/>
        </w:rPr>
        <w:t xml:space="preserve"> </w:t>
      </w:r>
    </w:p>
    <w:p w:rsidR="00755718" w:rsidRDefault="00755718" w:rsidP="000635C3">
      <w:pPr>
        <w:pStyle w:val="ae"/>
        <w:numPr>
          <w:ilvl w:val="0"/>
          <w:numId w:val="1"/>
        </w:numPr>
        <w:spacing w:before="0" w:beforeAutospacing="0" w:after="0" w:afterAutospacing="0"/>
        <w:ind w:left="0" w:right="15" w:firstLine="720"/>
        <w:jc w:val="center"/>
        <w:rPr>
          <w:b/>
        </w:rPr>
      </w:pPr>
    </w:p>
    <w:p w:rsidR="0083414A" w:rsidRPr="009A6358" w:rsidRDefault="0083414A" w:rsidP="000635C3">
      <w:pPr>
        <w:pStyle w:val="ae"/>
        <w:numPr>
          <w:ilvl w:val="0"/>
          <w:numId w:val="1"/>
        </w:numPr>
        <w:spacing w:before="0" w:beforeAutospacing="0" w:after="0" w:afterAutospacing="0"/>
        <w:ind w:left="0" w:right="15" w:firstLine="720"/>
        <w:jc w:val="center"/>
        <w:rPr>
          <w:b/>
        </w:rPr>
      </w:pPr>
      <w:r w:rsidRPr="009A6358">
        <w:rPr>
          <w:b/>
        </w:rPr>
        <w:t>Иностранная литература</w:t>
      </w:r>
    </w:p>
    <w:p w:rsidR="00FD5FAD" w:rsidRPr="00BB3BB3" w:rsidRDefault="00FD5FAD" w:rsidP="000635C3">
      <w:pPr>
        <w:pStyle w:val="ae"/>
        <w:numPr>
          <w:ilvl w:val="0"/>
          <w:numId w:val="1"/>
        </w:numPr>
        <w:spacing w:before="0" w:beforeAutospacing="0" w:after="0" w:afterAutospacing="0"/>
        <w:ind w:left="0" w:right="15" w:firstLine="720"/>
        <w:jc w:val="center"/>
        <w:rPr>
          <w:sz w:val="28"/>
          <w:szCs w:val="28"/>
        </w:rPr>
      </w:pPr>
    </w:p>
    <w:p w:rsidR="0083414A" w:rsidRPr="008205F8" w:rsidRDefault="0083414A" w:rsidP="00754A51">
      <w:pPr>
        <w:pStyle w:val="ae"/>
        <w:numPr>
          <w:ilvl w:val="0"/>
          <w:numId w:val="10"/>
        </w:numPr>
        <w:spacing w:before="0" w:beforeAutospacing="0" w:after="0" w:afterAutospacing="0"/>
        <w:ind w:right="15"/>
        <w:jc w:val="both"/>
        <w:rPr>
          <w:lang w:val="en-US"/>
        </w:rPr>
      </w:pPr>
      <w:r w:rsidRPr="008205F8">
        <w:rPr>
          <w:lang w:val="en-US"/>
        </w:rPr>
        <w:t>An I</w:t>
      </w:r>
      <w:r w:rsidR="008205F8" w:rsidRPr="008205F8">
        <w:rPr>
          <w:lang w:val="en-US"/>
        </w:rPr>
        <w:t>nterview with Douglass C. North</w:t>
      </w:r>
      <w:r w:rsidRPr="008205F8">
        <w:rPr>
          <w:lang w:val="en-US"/>
        </w:rPr>
        <w:t xml:space="preserve"> // </w:t>
      </w:r>
      <w:proofErr w:type="gramStart"/>
      <w:r w:rsidRPr="008205F8">
        <w:rPr>
          <w:lang w:val="en-US"/>
        </w:rPr>
        <w:t>The</w:t>
      </w:r>
      <w:proofErr w:type="gramEnd"/>
      <w:r w:rsidRPr="008205F8">
        <w:rPr>
          <w:lang w:val="en-US"/>
        </w:rPr>
        <w:t xml:space="preserv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754A51">
      <w:pPr>
        <w:pStyle w:val="ae"/>
        <w:numPr>
          <w:ilvl w:val="0"/>
          <w:numId w:val="10"/>
        </w:numPr>
        <w:spacing w:before="0" w:beforeAutospacing="0" w:after="0" w:afterAutospacing="0"/>
        <w:ind w:right="15"/>
        <w:jc w:val="both"/>
        <w:rPr>
          <w:lang w:val="en-US"/>
        </w:rPr>
      </w:pPr>
      <w:proofErr w:type="spellStart"/>
      <w:r w:rsidRPr="008205F8">
        <w:rPr>
          <w:lang w:val="en-US"/>
        </w:rPr>
        <w:t>Burkhead</w:t>
      </w:r>
      <w:proofErr w:type="spellEnd"/>
      <w:r w:rsidRPr="008205F8">
        <w:rPr>
          <w:lang w:val="en-US"/>
        </w:rPr>
        <w:t xml:space="preserve">,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754A51">
      <w:pPr>
        <w:pStyle w:val="ae"/>
        <w:numPr>
          <w:ilvl w:val="0"/>
          <w:numId w:val="10"/>
        </w:numPr>
        <w:spacing w:before="0" w:beforeAutospacing="0" w:after="0" w:afterAutospacing="0"/>
        <w:ind w:right="15"/>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9A6358" w:rsidRPr="002320CE" w:rsidRDefault="009A6358" w:rsidP="000635C3">
      <w:pPr>
        <w:pStyle w:val="ae"/>
        <w:numPr>
          <w:ilvl w:val="0"/>
          <w:numId w:val="1"/>
        </w:numPr>
        <w:spacing w:before="0" w:beforeAutospacing="0" w:after="0" w:afterAutospacing="0"/>
        <w:ind w:left="0" w:right="15" w:firstLine="720"/>
        <w:jc w:val="center"/>
        <w:rPr>
          <w:b/>
          <w:lang w:val="en-US"/>
        </w:rPr>
      </w:pPr>
    </w:p>
    <w:p w:rsidR="00EF6084" w:rsidRPr="00B86C7E" w:rsidRDefault="00EF6084" w:rsidP="000635C3">
      <w:pPr>
        <w:pStyle w:val="ae"/>
        <w:numPr>
          <w:ilvl w:val="0"/>
          <w:numId w:val="1"/>
        </w:numPr>
        <w:spacing w:before="0" w:beforeAutospacing="0" w:after="0" w:afterAutospacing="0"/>
        <w:ind w:left="0" w:right="15" w:firstLine="720"/>
        <w:jc w:val="center"/>
        <w:rPr>
          <w:b/>
          <w:lang w:val="en-US"/>
        </w:rPr>
      </w:pPr>
    </w:p>
    <w:p w:rsidR="0083414A" w:rsidRPr="008205F8" w:rsidRDefault="0083414A" w:rsidP="000635C3">
      <w:pPr>
        <w:pStyle w:val="ae"/>
        <w:numPr>
          <w:ilvl w:val="0"/>
          <w:numId w:val="1"/>
        </w:numPr>
        <w:spacing w:before="0" w:beforeAutospacing="0" w:after="0" w:afterAutospacing="0"/>
        <w:ind w:left="0" w:right="15" w:firstLine="720"/>
        <w:jc w:val="center"/>
        <w:rPr>
          <w:b/>
        </w:rPr>
      </w:pPr>
      <w:r w:rsidRPr="008205F8">
        <w:rPr>
          <w:b/>
        </w:rPr>
        <w:t>Интернет-ресурсы</w:t>
      </w:r>
    </w:p>
    <w:p w:rsidR="00FD5FAD" w:rsidRPr="00BB3BB3" w:rsidRDefault="00FD5FAD" w:rsidP="000635C3">
      <w:pPr>
        <w:pStyle w:val="ae"/>
        <w:numPr>
          <w:ilvl w:val="0"/>
          <w:numId w:val="1"/>
        </w:numPr>
        <w:spacing w:before="0" w:beforeAutospacing="0" w:after="0" w:afterAutospacing="0"/>
        <w:ind w:left="0" w:right="15" w:firstLine="720"/>
        <w:jc w:val="center"/>
        <w:rPr>
          <w:sz w:val="28"/>
          <w:szCs w:val="28"/>
        </w:rPr>
      </w:pPr>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5" w:history="1">
        <w:r w:rsidR="00D34816">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D34816">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D34816">
          <w:rPr>
            <w:rStyle w:val="af"/>
            <w:rFonts w:ascii="Times New Roman" w:eastAsia="Times New Roman" w:hAnsi="Times New Roman"/>
            <w:sz w:val="24"/>
            <w:szCs w:val="24"/>
          </w:rPr>
          <w:t>http://www.gks.ru/</w:t>
        </w:r>
      </w:hyperlink>
    </w:p>
    <w:p w:rsidR="0083414A" w:rsidRPr="00BB3BB3" w:rsidRDefault="0083414A" w:rsidP="000635C3">
      <w:pPr>
        <w:widowControl w:val="0"/>
        <w:suppressAutoHyphens/>
        <w:autoSpaceDE w:val="0"/>
        <w:spacing w:after="0" w:line="240" w:lineRule="auto"/>
        <w:ind w:right="15"/>
        <w:jc w:val="center"/>
        <w:rPr>
          <w:rFonts w:ascii="Times New Roman" w:hAnsi="Times New Roman" w:cs="Times New Roman"/>
          <w:sz w:val="28"/>
          <w:szCs w:val="28"/>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4E143A">
        <w:rPr>
          <w:rFonts w:ascii="Times New Roman" w:eastAsia="Calibri" w:hAnsi="Times New Roman" w:cs="Times New Roman"/>
          <w:sz w:val="24"/>
          <w:szCs w:val="24"/>
          <w:lang w:eastAsia="en-US"/>
        </w:rPr>
        <w:t>З</w:t>
      </w:r>
      <w:proofErr w:type="gramEnd"/>
      <w:r w:rsidRPr="004E143A">
        <w:rPr>
          <w:rFonts w:ascii="Times New Roman" w:eastAsia="Calibri" w:hAnsi="Times New Roman" w:cs="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4E143A">
        <w:rPr>
          <w:rFonts w:ascii="Times New Roman" w:eastAsia="Calibri" w:hAnsi="Times New Roman" w:cs="Times New Roman"/>
          <w:sz w:val="24"/>
          <w:szCs w:val="24"/>
          <w:lang w:eastAsia="en-US"/>
        </w:rPr>
        <w:t xml:space="preserve"> А</w:t>
      </w:r>
      <w:proofErr w:type="gramEnd"/>
      <w:r w:rsidRPr="004E143A">
        <w:rPr>
          <w:rFonts w:ascii="Times New Roman" w:eastAsia="Calibri" w:hAnsi="Times New Roman" w:cs="Times New Roman"/>
          <w:sz w:val="24"/>
          <w:szCs w:val="24"/>
          <w:lang w:eastAsia="en-US"/>
        </w:rPr>
        <w:t>".</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0635C3">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0635C3">
      <w:pPr>
        <w:pStyle w:val="a5"/>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w:t>
      </w:r>
      <w:proofErr w:type="gramStart"/>
      <w:r w:rsidRPr="004E143A">
        <w:rPr>
          <w:rFonts w:ascii="Times New Roman" w:hAnsi="Times New Roman" w:cs="Times New Roman"/>
          <w:sz w:val="24"/>
          <w:szCs w:val="24"/>
        </w:rPr>
        <w:t>перед</w:t>
      </w:r>
      <w:proofErr w:type="gramEnd"/>
      <w:r w:rsidRPr="004E143A">
        <w:rPr>
          <w:rFonts w:ascii="Times New Roman" w:hAnsi="Times New Roman" w:cs="Times New Roman"/>
          <w:sz w:val="24"/>
          <w:szCs w:val="24"/>
        </w:rPr>
        <w:t xml:space="preserve"> и после формулы обычно пропускается одна строка;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0635C3">
      <w:pPr>
        <w:pStyle w:val="ae"/>
        <w:numPr>
          <w:ilvl w:val="0"/>
          <w:numId w:val="1"/>
        </w:numPr>
        <w:spacing w:before="0" w:beforeAutospacing="0" w:after="0" w:afterAutospacing="0"/>
        <w:ind w:left="0" w:right="15" w:firstLine="720"/>
      </w:pPr>
      <w:r w:rsidRPr="004E143A">
        <w:tab/>
      </w:r>
    </w:p>
    <w:p w:rsidR="0083414A" w:rsidRPr="004E143A" w:rsidRDefault="0083414A" w:rsidP="000635C3">
      <w:pPr>
        <w:pStyle w:val="ae"/>
        <w:numPr>
          <w:ilvl w:val="0"/>
          <w:numId w:val="1"/>
        </w:numPr>
        <w:spacing w:before="0" w:beforeAutospacing="0" w:after="0" w:afterAutospacing="0"/>
        <w:ind w:left="0" w:right="15" w:firstLine="720"/>
      </w:pPr>
      <w:r w:rsidRPr="004E143A">
        <w:t xml:space="preserve">Пример оформления формул: </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0635C3">
      <w:pPr>
        <w:widowControl w:val="0"/>
        <w:numPr>
          <w:ilvl w:val="0"/>
          <w:numId w:val="1"/>
        </w:numPr>
        <w:suppressAutoHyphens/>
        <w:autoSpaceDE w:val="0"/>
        <w:spacing w:after="0" w:line="240" w:lineRule="auto"/>
        <w:ind w:left="0" w:right="15"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 xml:space="preserve">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w:t>
      </w:r>
      <w:proofErr w:type="spellStart"/>
      <w:r w:rsidRPr="004E143A">
        <w:rPr>
          <w:rFonts w:ascii="Times New Roman" w:hAnsi="Times New Roman" w:cs="Times New Roman"/>
          <w:sz w:val="24"/>
          <w:szCs w:val="24"/>
        </w:rPr>
        <w:t>t</w:t>
      </w:r>
      <w:proofErr w:type="spellEnd"/>
      <w:r w:rsidRPr="004E143A">
        <w:rPr>
          <w:rFonts w:ascii="Times New Roman" w:hAnsi="Times New Roman" w:cs="Times New Roman"/>
          <w:sz w:val="24"/>
          <w:szCs w:val="24"/>
        </w:rPr>
        <w:t>, руб.;</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0635C3">
      <w:pPr>
        <w:widowControl w:val="0"/>
        <w:numPr>
          <w:ilvl w:val="0"/>
          <w:numId w:val="1"/>
        </w:numPr>
        <w:suppressAutoHyphens/>
        <w:autoSpaceDE w:val="0"/>
        <w:spacing w:after="0" w:line="240" w:lineRule="auto"/>
        <w:ind w:left="0" w:right="15" w:firstLine="0"/>
        <w:jc w:val="center"/>
        <w:rPr>
          <w:rFonts w:ascii="Times New Roman" w:hAnsi="Times New Roman" w:cs="Times New Roman"/>
        </w:rPr>
      </w:pPr>
      <w:proofErr w:type="spellStart"/>
      <w:r w:rsidRPr="004743E5">
        <w:rPr>
          <w:rFonts w:ascii="Times New Roman" w:hAnsi="Times New Roman" w:cs="Times New Roman"/>
          <w:sz w:val="24"/>
          <w:szCs w:val="24"/>
        </w:rPr>
        <w:t>g</w:t>
      </w:r>
      <w:proofErr w:type="spellEnd"/>
      <w:r w:rsidRPr="004743E5">
        <w:rPr>
          <w:rFonts w:ascii="Times New Roman" w:hAnsi="Times New Roman" w:cs="Times New Roman"/>
          <w:sz w:val="24"/>
          <w:szCs w:val="24"/>
        </w:rPr>
        <w:t xml:space="preserve"> – темп роста дивидендов.</w:t>
      </w:r>
    </w:p>
    <w:p w:rsidR="00E05553" w:rsidRPr="00BB3BB3" w:rsidRDefault="00E05553" w:rsidP="000635C3">
      <w:pPr>
        <w:ind w:right="15"/>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0635C3">
      <w:pPr>
        <w:pStyle w:val="31"/>
        <w:shd w:val="clear" w:color="auto" w:fill="auto"/>
        <w:spacing w:after="120" w:line="389" w:lineRule="exact"/>
        <w:ind w:left="20" w:right="15"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tbl>
      <w:tblPr>
        <w:tblW w:w="0" w:type="auto"/>
        <w:tblLook w:val="04A0"/>
      </w:tblPr>
      <w:tblGrid>
        <w:gridCol w:w="8641"/>
        <w:gridCol w:w="1213"/>
      </w:tblGrid>
      <w:tr w:rsidR="00767A2F" w:rsidRPr="00767A2F" w:rsidTr="00BE7358">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r>
      <w:tr w:rsidR="00767A2F" w:rsidRPr="00767A2F" w:rsidTr="00BE7358">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Введение (цели, задачи, описание рабочего места практики)</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3</w:t>
            </w:r>
          </w:p>
        </w:tc>
      </w:tr>
      <w:tr w:rsidR="00767A2F" w:rsidRPr="007C07E1" w:rsidTr="00BE7358">
        <w:tc>
          <w:tcPr>
            <w:tcW w:w="8641" w:type="dxa"/>
          </w:tcPr>
          <w:p w:rsidR="00767A2F" w:rsidRPr="007C07E1" w:rsidRDefault="00767A2F" w:rsidP="007C07E1">
            <w:pPr>
              <w:widowControl w:val="0"/>
              <w:suppressAutoHyphens/>
              <w:autoSpaceDE w:val="0"/>
              <w:spacing w:after="0" w:line="240" w:lineRule="auto"/>
              <w:jc w:val="both"/>
              <w:rPr>
                <w:rFonts w:ascii="Times New Roman" w:eastAsia="Times New Roman" w:hAnsi="Times New Roman" w:cs="Times New Roman"/>
                <w:b/>
                <w:sz w:val="28"/>
                <w:szCs w:val="28"/>
                <w:lang w:eastAsia="hi-IN" w:bidi="hi-IN"/>
              </w:rPr>
            </w:pPr>
            <w:r w:rsidRPr="007C07E1">
              <w:rPr>
                <w:rFonts w:ascii="Times New Roman" w:eastAsia="Times New Roman" w:hAnsi="Times New Roman" w:cs="Times New Roman"/>
                <w:sz w:val="28"/>
                <w:szCs w:val="28"/>
                <w:lang w:eastAsia="hi-IN" w:bidi="hi-IN"/>
              </w:rPr>
              <w:t>1.</w:t>
            </w:r>
            <w:r w:rsidR="00EF6084" w:rsidRPr="007C07E1">
              <w:rPr>
                <w:rFonts w:ascii="YS Text" w:hAnsi="YS Text"/>
                <w:b/>
                <w:color w:val="000000"/>
                <w:sz w:val="28"/>
                <w:szCs w:val="28"/>
                <w:shd w:val="clear" w:color="auto" w:fill="FFFFFF"/>
              </w:rPr>
              <w:t xml:space="preserve"> </w:t>
            </w:r>
            <w:r w:rsidR="007C07E1" w:rsidRPr="007C07E1">
              <w:rPr>
                <w:rFonts w:ascii="Times New Roman" w:hAnsi="Times New Roman"/>
                <w:color w:val="000000"/>
                <w:sz w:val="28"/>
                <w:szCs w:val="28"/>
              </w:rPr>
              <w:t>Организационные основы предприятия</w:t>
            </w:r>
            <w:r w:rsidR="007C07E1" w:rsidRPr="007C07E1">
              <w:rPr>
                <w:rFonts w:ascii="Times New Roman" w:eastAsia="Times New Roman" w:hAnsi="Times New Roman" w:cs="Times New Roman"/>
                <w:sz w:val="28"/>
                <w:szCs w:val="28"/>
                <w:lang w:eastAsia="hi-IN" w:bidi="hi-IN"/>
              </w:rPr>
              <w:t xml:space="preserve"> </w:t>
            </w:r>
            <w:r w:rsidR="007C07E1">
              <w:rPr>
                <w:rFonts w:ascii="Times New Roman" w:eastAsia="Times New Roman" w:hAnsi="Times New Roman" w:cs="Times New Roman"/>
                <w:sz w:val="28"/>
                <w:szCs w:val="28"/>
                <w:lang w:eastAsia="hi-IN" w:bidi="hi-IN"/>
              </w:rPr>
              <w:t>……….</w:t>
            </w:r>
            <w:r w:rsidR="00EF6084" w:rsidRPr="007C07E1">
              <w:rPr>
                <w:rFonts w:ascii="Times New Roman" w:eastAsia="Times New Roman" w:hAnsi="Times New Roman" w:cs="Times New Roman"/>
                <w:sz w:val="28"/>
                <w:szCs w:val="28"/>
                <w:lang w:eastAsia="hi-IN" w:bidi="hi-IN"/>
              </w:rPr>
              <w:t xml:space="preserve">….(база практики) </w:t>
            </w:r>
          </w:p>
        </w:tc>
        <w:tc>
          <w:tcPr>
            <w:tcW w:w="1213" w:type="dxa"/>
          </w:tcPr>
          <w:p w:rsidR="00767A2F" w:rsidRPr="007C07E1"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C07E1">
              <w:rPr>
                <w:rFonts w:ascii="Times New Roman" w:eastAsia="Times New Roman" w:hAnsi="Times New Roman" w:cs="Times New Roman"/>
                <w:sz w:val="28"/>
                <w:szCs w:val="28"/>
                <w:lang w:eastAsia="hi-IN" w:bidi="hi-IN"/>
              </w:rPr>
              <w:t>6</w:t>
            </w:r>
          </w:p>
        </w:tc>
      </w:tr>
      <w:tr w:rsidR="00767A2F" w:rsidRPr="00767A2F" w:rsidTr="00BE7358">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BE7358">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C07E1" w:rsidTr="00BE7358">
        <w:tc>
          <w:tcPr>
            <w:tcW w:w="8641" w:type="dxa"/>
          </w:tcPr>
          <w:p w:rsidR="00767A2F" w:rsidRPr="007C07E1" w:rsidRDefault="007C07E1" w:rsidP="00754A51">
            <w:pPr>
              <w:widowControl w:val="0"/>
              <w:numPr>
                <w:ilvl w:val="0"/>
                <w:numId w:val="18"/>
              </w:numPr>
              <w:tabs>
                <w:tab w:val="left" w:pos="260"/>
              </w:tabs>
              <w:suppressAutoHyphens/>
              <w:autoSpaceDE w:val="0"/>
              <w:spacing w:after="0" w:line="240" w:lineRule="auto"/>
              <w:ind w:left="0" w:firstLine="0"/>
              <w:contextualSpacing/>
              <w:jc w:val="both"/>
              <w:rPr>
                <w:rFonts w:ascii="Times New Roman" w:eastAsia="Calibri" w:hAnsi="Times New Roman" w:cs="Times New Roman"/>
                <w:b/>
                <w:sz w:val="28"/>
                <w:szCs w:val="28"/>
                <w:lang w:eastAsia="hi-IN" w:bidi="hi-IN"/>
              </w:rPr>
            </w:pPr>
            <w:r w:rsidRPr="007C07E1">
              <w:rPr>
                <w:rFonts w:ascii="Times New Roman" w:hAnsi="Times New Roman"/>
                <w:sz w:val="28"/>
                <w:szCs w:val="28"/>
              </w:rPr>
              <w:t>Система планирования и прогнозирования</w:t>
            </w:r>
            <w:r w:rsidRPr="007C07E1">
              <w:rPr>
                <w:rFonts w:ascii="Times New Roman" w:eastAsia="Calibri" w:hAnsi="Times New Roman" w:cs="Times New Roman"/>
                <w:bCs/>
                <w:sz w:val="28"/>
                <w:szCs w:val="28"/>
                <w:lang w:eastAsia="en-US"/>
              </w:rPr>
              <w:t xml:space="preserve"> </w:t>
            </w:r>
            <w:r w:rsidR="00767A2F" w:rsidRPr="007C07E1">
              <w:rPr>
                <w:rFonts w:ascii="Times New Roman" w:eastAsia="Calibri" w:hAnsi="Times New Roman" w:cs="Times New Roman"/>
                <w:bCs/>
                <w:sz w:val="28"/>
                <w:szCs w:val="28"/>
                <w:lang w:eastAsia="en-US"/>
              </w:rPr>
              <w:t>….</w:t>
            </w:r>
            <w:r w:rsidR="00767A2F" w:rsidRPr="007C07E1">
              <w:rPr>
                <w:rFonts w:ascii="Times New Roman" w:eastAsia="Calibri" w:hAnsi="Times New Roman" w:cs="Times New Roman"/>
                <w:sz w:val="28"/>
                <w:szCs w:val="28"/>
                <w:lang w:eastAsia="hi-IN" w:bidi="hi-IN"/>
              </w:rPr>
              <w:t>…… (база практики).</w:t>
            </w:r>
          </w:p>
          <w:p w:rsidR="00767A2F" w:rsidRPr="007C07E1" w:rsidRDefault="00767A2F" w:rsidP="00767A2F">
            <w:pPr>
              <w:tabs>
                <w:tab w:val="left" w:pos="260"/>
              </w:tabs>
              <w:spacing w:after="0" w:line="240" w:lineRule="auto"/>
              <w:contextualSpacing/>
              <w:jc w:val="both"/>
              <w:rPr>
                <w:rFonts w:ascii="Times New Roman" w:eastAsia="Calibri" w:hAnsi="Times New Roman" w:cs="Times New Roman"/>
                <w:b/>
                <w:sz w:val="28"/>
                <w:szCs w:val="28"/>
                <w:lang w:eastAsia="hi-IN" w:bidi="hi-IN"/>
              </w:rPr>
            </w:pPr>
          </w:p>
        </w:tc>
        <w:tc>
          <w:tcPr>
            <w:tcW w:w="1213" w:type="dxa"/>
          </w:tcPr>
          <w:p w:rsidR="00767A2F" w:rsidRPr="007C07E1"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C07E1">
              <w:rPr>
                <w:rFonts w:ascii="Times New Roman" w:eastAsia="Times New Roman" w:hAnsi="Times New Roman" w:cs="Times New Roman"/>
                <w:b/>
                <w:sz w:val="28"/>
                <w:szCs w:val="28"/>
                <w:lang w:eastAsia="hi-IN" w:bidi="hi-IN"/>
              </w:rPr>
              <w:t>..</w:t>
            </w:r>
          </w:p>
        </w:tc>
      </w:tr>
      <w:tr w:rsidR="00767A2F" w:rsidRPr="00767A2F" w:rsidTr="00BE7358">
        <w:tc>
          <w:tcPr>
            <w:tcW w:w="8641" w:type="dxa"/>
          </w:tcPr>
          <w:p w:rsidR="00767A2F" w:rsidRPr="00767A2F" w:rsidRDefault="00767A2F" w:rsidP="00767A2F">
            <w:pPr>
              <w:widowControl w:val="0"/>
              <w:tabs>
                <w:tab w:val="left" w:pos="260"/>
              </w:tabs>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2.1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BE7358">
        <w:tc>
          <w:tcPr>
            <w:tcW w:w="8641" w:type="dxa"/>
          </w:tcPr>
          <w:p w:rsidR="00767A2F" w:rsidRPr="00767A2F" w:rsidRDefault="00767A2F" w:rsidP="00767A2F">
            <w:pPr>
              <w:widowControl w:val="0"/>
              <w:tabs>
                <w:tab w:val="left" w:pos="260"/>
              </w:tabs>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2.2….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BE7358">
        <w:tc>
          <w:tcPr>
            <w:tcW w:w="8641" w:type="dxa"/>
          </w:tcPr>
          <w:p w:rsidR="00767A2F" w:rsidRPr="00767A2F" w:rsidRDefault="00767A2F" w:rsidP="007C07E1">
            <w:pPr>
              <w:tabs>
                <w:tab w:val="left" w:pos="395"/>
              </w:tabs>
              <w:spacing w:after="0" w:line="240" w:lineRule="auto"/>
              <w:jc w:val="both"/>
              <w:rPr>
                <w:rFonts w:ascii="Times New Roman" w:eastAsia="Times New Roman" w:hAnsi="Times New Roman" w:cs="Times New Roman"/>
                <w:b/>
                <w:sz w:val="28"/>
                <w:szCs w:val="28"/>
              </w:rPr>
            </w:pPr>
            <w:r w:rsidRPr="00767A2F">
              <w:rPr>
                <w:rFonts w:ascii="Times New Roman" w:eastAsia="Times New Roman" w:hAnsi="Times New Roman" w:cs="Times New Roman"/>
                <w:sz w:val="28"/>
                <w:szCs w:val="28"/>
              </w:rPr>
              <w:t>3.</w:t>
            </w:r>
            <w:r w:rsidRPr="00822400">
              <w:rPr>
                <w:rFonts w:ascii="Times New Roman" w:hAnsi="Times New Roman"/>
                <w:b/>
                <w:sz w:val="24"/>
                <w:szCs w:val="24"/>
              </w:rPr>
              <w:t xml:space="preserve"> </w:t>
            </w:r>
            <w:r w:rsidR="007C07E1" w:rsidRPr="007C07E1">
              <w:rPr>
                <w:rFonts w:ascii="Times New Roman" w:hAnsi="Times New Roman"/>
                <w:color w:val="000000"/>
                <w:sz w:val="28"/>
                <w:szCs w:val="28"/>
              </w:rPr>
              <w:t>Систем</w:t>
            </w:r>
            <w:r w:rsidR="007C07E1">
              <w:rPr>
                <w:rFonts w:ascii="Times New Roman" w:hAnsi="Times New Roman"/>
                <w:color w:val="000000"/>
                <w:sz w:val="28"/>
                <w:szCs w:val="28"/>
              </w:rPr>
              <w:t>а</w:t>
            </w:r>
            <w:r w:rsidR="007C07E1" w:rsidRPr="007C07E1">
              <w:rPr>
                <w:rFonts w:ascii="Times New Roman" w:hAnsi="Times New Roman"/>
                <w:color w:val="000000"/>
                <w:sz w:val="28"/>
                <w:szCs w:val="28"/>
              </w:rPr>
              <w:t xml:space="preserve"> управления организацией</w:t>
            </w:r>
            <w:r w:rsidR="007C07E1">
              <w:rPr>
                <w:rFonts w:ascii="Times New Roman" w:hAnsi="Times New Roman"/>
                <w:sz w:val="28"/>
                <w:szCs w:val="28"/>
              </w:rPr>
              <w:t xml:space="preserve"> </w:t>
            </w:r>
            <w:r>
              <w:rPr>
                <w:rFonts w:ascii="Times New Roman" w:hAnsi="Times New Roman"/>
                <w:sz w:val="28"/>
                <w:szCs w:val="28"/>
              </w:rPr>
              <w:t>…</w:t>
            </w:r>
            <w:r w:rsidR="00DE5C2A">
              <w:rPr>
                <w:rFonts w:ascii="Times New Roman" w:hAnsi="Times New Roman"/>
                <w:sz w:val="28"/>
                <w:szCs w:val="28"/>
              </w:rPr>
              <w:t>….</w:t>
            </w:r>
            <w:r>
              <w:rPr>
                <w:rFonts w:ascii="Times New Roman" w:hAnsi="Times New Roman"/>
                <w:sz w:val="28"/>
                <w:szCs w:val="28"/>
              </w:rPr>
              <w:t>.</w:t>
            </w:r>
            <w:r w:rsidR="00DE5C2A">
              <w:rPr>
                <w:rFonts w:ascii="Times New Roman" w:hAnsi="Times New Roman"/>
                <w:sz w:val="28"/>
                <w:szCs w:val="28"/>
              </w:rPr>
              <w:t xml:space="preserve"> </w:t>
            </w:r>
            <w:r>
              <w:rPr>
                <w:rFonts w:ascii="Times New Roman" w:eastAsia="Times New Roman" w:hAnsi="Times New Roman" w:cs="Times New Roman"/>
                <w:sz w:val="28"/>
                <w:szCs w:val="28"/>
              </w:rPr>
              <w:t>(</w:t>
            </w:r>
            <w:r w:rsidRPr="00767A2F">
              <w:rPr>
                <w:rFonts w:ascii="Times New Roman" w:eastAsia="Times New Roman" w:hAnsi="Times New Roman" w:cs="Times New Roman"/>
                <w:sz w:val="28"/>
                <w:szCs w:val="28"/>
              </w:rPr>
              <w:t>база практики</w:t>
            </w:r>
            <w:proofErr w:type="gramStart"/>
            <w:r w:rsidRPr="00767A2F">
              <w:rPr>
                <w:rFonts w:ascii="Times New Roman" w:eastAsia="Times New Roman" w:hAnsi="Times New Roman" w:cs="Times New Roman"/>
                <w:sz w:val="28"/>
                <w:szCs w:val="28"/>
              </w:rPr>
              <w:t>)</w:t>
            </w:r>
            <w:r w:rsidRPr="00767A2F">
              <w:rPr>
                <w:rFonts w:ascii="Times New Roman" w:eastAsia="Times New Roman" w:hAnsi="Times New Roman" w:cs="Times New Roman"/>
                <w:b/>
                <w:sz w:val="28"/>
                <w:szCs w:val="28"/>
              </w:rPr>
              <w:t>.</w:t>
            </w:r>
            <w:proofErr w:type="gramEnd"/>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BE7358">
        <w:tc>
          <w:tcPr>
            <w:tcW w:w="8641" w:type="dxa"/>
          </w:tcPr>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r w:rsidRPr="00767A2F">
              <w:rPr>
                <w:rFonts w:ascii="Times New Roman" w:eastAsia="Calibri" w:hAnsi="Times New Roman" w:cs="Times New Roman"/>
                <w:sz w:val="28"/>
                <w:szCs w:val="28"/>
                <w:lang w:eastAsia="hi-IN" w:bidi="hi-IN"/>
              </w:rPr>
              <w:t>3.1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BE7358">
        <w:tc>
          <w:tcPr>
            <w:tcW w:w="8641" w:type="dxa"/>
          </w:tcPr>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r w:rsidRPr="00767A2F">
              <w:rPr>
                <w:rFonts w:ascii="Times New Roman" w:eastAsia="Calibri" w:hAnsi="Times New Roman" w:cs="Times New Roman"/>
                <w:sz w:val="28"/>
                <w:szCs w:val="28"/>
                <w:lang w:eastAsia="hi-IN" w:bidi="hi-IN"/>
              </w:rPr>
              <w:t>3.2…..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C07E1" w:rsidRPr="00767A2F" w:rsidTr="00BE7358">
        <w:tc>
          <w:tcPr>
            <w:tcW w:w="8641" w:type="dxa"/>
          </w:tcPr>
          <w:p w:rsidR="007C07E1" w:rsidRPr="00767A2F" w:rsidRDefault="007C07E1" w:rsidP="007C07E1">
            <w:pPr>
              <w:tabs>
                <w:tab w:val="left" w:pos="39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w:t>
            </w:r>
            <w:r w:rsidRPr="00767A2F">
              <w:rPr>
                <w:rFonts w:ascii="Times New Roman" w:eastAsia="Times New Roman" w:hAnsi="Times New Roman" w:cs="Times New Roman"/>
                <w:sz w:val="28"/>
                <w:szCs w:val="28"/>
              </w:rPr>
              <w:t>.</w:t>
            </w:r>
            <w:r w:rsidRPr="00822400">
              <w:rPr>
                <w:rFonts w:ascii="Times New Roman" w:hAnsi="Times New Roman"/>
                <w:b/>
                <w:sz w:val="24"/>
                <w:szCs w:val="24"/>
              </w:rPr>
              <w:t xml:space="preserve"> </w:t>
            </w:r>
            <w:r w:rsidRPr="007C07E1">
              <w:rPr>
                <w:rFonts w:ascii="Times New Roman" w:hAnsi="Times New Roman"/>
                <w:sz w:val="28"/>
                <w:szCs w:val="28"/>
              </w:rPr>
              <w:t>Анализ платёжеспособности и финансовой устойчивости профильной организации</w:t>
            </w:r>
            <w:r>
              <w:rPr>
                <w:rFonts w:ascii="Times New Roman" w:hAnsi="Times New Roman"/>
                <w:sz w:val="28"/>
                <w:szCs w:val="28"/>
              </w:rPr>
              <w:t xml:space="preserve"> ………….…….. </w:t>
            </w:r>
            <w:r>
              <w:rPr>
                <w:rFonts w:ascii="Times New Roman" w:eastAsia="Times New Roman" w:hAnsi="Times New Roman" w:cs="Times New Roman"/>
                <w:sz w:val="28"/>
                <w:szCs w:val="28"/>
              </w:rPr>
              <w:t>(</w:t>
            </w:r>
            <w:r w:rsidRPr="00767A2F">
              <w:rPr>
                <w:rFonts w:ascii="Times New Roman" w:eastAsia="Times New Roman" w:hAnsi="Times New Roman" w:cs="Times New Roman"/>
                <w:sz w:val="28"/>
                <w:szCs w:val="28"/>
              </w:rPr>
              <w:t>база практики)</w:t>
            </w:r>
            <w:r w:rsidRPr="00767A2F">
              <w:rPr>
                <w:rFonts w:ascii="Times New Roman" w:eastAsia="Times New Roman" w:hAnsi="Times New Roman" w:cs="Times New Roman"/>
                <w:b/>
                <w:sz w:val="28"/>
                <w:szCs w:val="28"/>
              </w:rPr>
              <w:t>.</w:t>
            </w:r>
          </w:p>
        </w:tc>
        <w:tc>
          <w:tcPr>
            <w:tcW w:w="1213" w:type="dxa"/>
          </w:tcPr>
          <w:p w:rsidR="007C07E1" w:rsidRDefault="007C07E1"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p>
          <w:p w:rsidR="007C07E1" w:rsidRPr="00767A2F" w:rsidRDefault="007C07E1"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p>
        </w:tc>
      </w:tr>
      <w:tr w:rsidR="007C07E1" w:rsidRPr="00767A2F" w:rsidTr="00BE7358">
        <w:tc>
          <w:tcPr>
            <w:tcW w:w="8641" w:type="dxa"/>
          </w:tcPr>
          <w:p w:rsidR="007C07E1" w:rsidRPr="00767A2F" w:rsidRDefault="007C07E1" w:rsidP="007C07E1">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r>
              <w:rPr>
                <w:rFonts w:ascii="Times New Roman" w:eastAsia="Calibri" w:hAnsi="Times New Roman" w:cs="Times New Roman"/>
                <w:sz w:val="28"/>
                <w:szCs w:val="28"/>
                <w:lang w:eastAsia="hi-IN" w:bidi="hi-IN"/>
              </w:rPr>
              <w:t>4</w:t>
            </w:r>
            <w:r w:rsidRPr="00767A2F">
              <w:rPr>
                <w:rFonts w:ascii="Times New Roman" w:eastAsia="Calibri" w:hAnsi="Times New Roman" w:cs="Times New Roman"/>
                <w:sz w:val="28"/>
                <w:szCs w:val="28"/>
                <w:lang w:eastAsia="hi-IN" w:bidi="hi-IN"/>
              </w:rPr>
              <w:t>.1</w:t>
            </w:r>
          </w:p>
          <w:p w:rsidR="007C07E1" w:rsidRPr="00767A2F" w:rsidRDefault="007C07E1" w:rsidP="007C07E1">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C07E1" w:rsidRDefault="007C07E1"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p>
        </w:tc>
      </w:tr>
      <w:tr w:rsidR="007C07E1" w:rsidRPr="00767A2F" w:rsidTr="00BE7358">
        <w:tc>
          <w:tcPr>
            <w:tcW w:w="8641" w:type="dxa"/>
          </w:tcPr>
          <w:p w:rsidR="007C07E1" w:rsidRPr="00767A2F" w:rsidRDefault="007C07E1" w:rsidP="007C07E1">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r>
              <w:rPr>
                <w:rFonts w:ascii="Times New Roman" w:eastAsia="Calibri" w:hAnsi="Times New Roman" w:cs="Times New Roman"/>
                <w:sz w:val="28"/>
                <w:szCs w:val="28"/>
                <w:lang w:eastAsia="hi-IN" w:bidi="hi-IN"/>
              </w:rPr>
              <w:t>4</w:t>
            </w:r>
            <w:r w:rsidRPr="00767A2F">
              <w:rPr>
                <w:rFonts w:ascii="Times New Roman" w:eastAsia="Calibri" w:hAnsi="Times New Roman" w:cs="Times New Roman"/>
                <w:sz w:val="28"/>
                <w:szCs w:val="28"/>
                <w:lang w:eastAsia="hi-IN" w:bidi="hi-IN"/>
              </w:rPr>
              <w:t>.2…..</w:t>
            </w:r>
          </w:p>
          <w:p w:rsidR="007C07E1" w:rsidRPr="00767A2F" w:rsidRDefault="007C07E1" w:rsidP="007C07E1">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C07E1" w:rsidRDefault="007C07E1"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p>
        </w:tc>
      </w:tr>
      <w:tr w:rsidR="00767A2F" w:rsidRPr="00C12738" w:rsidTr="00BE7358">
        <w:tc>
          <w:tcPr>
            <w:tcW w:w="8641" w:type="dxa"/>
          </w:tcPr>
          <w:p w:rsidR="00767A2F" w:rsidRPr="00C12738" w:rsidRDefault="007C07E1" w:rsidP="00BE7358">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5</w:t>
            </w:r>
            <w:r w:rsidR="00767A2F" w:rsidRPr="00C12738">
              <w:rPr>
                <w:rFonts w:ascii="Times New Roman" w:eastAsia="Times New Roman" w:hAnsi="Times New Roman" w:cs="Times New Roman"/>
                <w:sz w:val="28"/>
                <w:szCs w:val="28"/>
                <w:lang w:eastAsia="hi-IN" w:bidi="hi-IN"/>
              </w:rPr>
              <w:t xml:space="preserve">.Индивидуальное задание по теме </w:t>
            </w:r>
            <w:r w:rsidR="00767A2F" w:rsidRPr="00BE7358">
              <w:rPr>
                <w:rFonts w:ascii="Times New Roman" w:eastAsia="Times New Roman" w:hAnsi="Times New Roman" w:cs="Times New Roman"/>
                <w:sz w:val="28"/>
                <w:szCs w:val="28"/>
                <w:lang w:eastAsia="hi-IN" w:bidi="hi-IN"/>
              </w:rPr>
              <w:t>«</w:t>
            </w:r>
            <w:r w:rsidR="00BE7358">
              <w:rPr>
                <w:rFonts w:ascii="Times New Roman" w:hAnsi="Times New Roman" w:cs="Times New Roman"/>
                <w:sz w:val="28"/>
                <w:szCs w:val="28"/>
              </w:rPr>
              <w:t>С</w:t>
            </w:r>
            <w:r w:rsidR="00BE7358" w:rsidRPr="00BE7358">
              <w:rPr>
                <w:rFonts w:ascii="Times New Roman" w:hAnsi="Times New Roman" w:cs="Times New Roman"/>
                <w:sz w:val="28"/>
                <w:szCs w:val="28"/>
              </w:rPr>
              <w:t xml:space="preserve">овременные подходы </w:t>
            </w:r>
            <w:proofErr w:type="gramStart"/>
            <w:r w:rsidR="00BE7358" w:rsidRPr="00BE7358">
              <w:rPr>
                <w:rFonts w:ascii="Times New Roman" w:hAnsi="Times New Roman" w:cs="Times New Roman"/>
                <w:sz w:val="28"/>
                <w:szCs w:val="28"/>
              </w:rPr>
              <w:t>к</w:t>
            </w:r>
            <w:proofErr w:type="gramEnd"/>
            <w:r w:rsidR="00BE7358" w:rsidRPr="00BE7358">
              <w:rPr>
                <w:rFonts w:ascii="Times New Roman" w:hAnsi="Times New Roman" w:cs="Times New Roman"/>
                <w:sz w:val="28"/>
                <w:szCs w:val="28"/>
              </w:rPr>
              <w:t xml:space="preserve">  </w:t>
            </w:r>
            <w:proofErr w:type="gramStart"/>
            <w:r w:rsidR="00BE7358" w:rsidRPr="00BE7358">
              <w:rPr>
                <w:rFonts w:ascii="Times New Roman" w:hAnsi="Times New Roman" w:cs="Times New Roman"/>
                <w:sz w:val="28"/>
                <w:szCs w:val="28"/>
              </w:rPr>
              <w:t>риск</w:t>
            </w:r>
            <w:proofErr w:type="gramEnd"/>
            <w:r w:rsidR="00BE7358" w:rsidRPr="00BE7358">
              <w:rPr>
                <w:rFonts w:ascii="Times New Roman" w:hAnsi="Times New Roman" w:cs="Times New Roman"/>
                <w:sz w:val="28"/>
                <w:szCs w:val="28"/>
              </w:rPr>
              <w:t xml:space="preserve">  - менеджменту</w:t>
            </w:r>
            <w:r w:rsidR="00767A2F" w:rsidRPr="00BE7358">
              <w:rPr>
                <w:rFonts w:ascii="Times New Roman" w:eastAsia="Times New Roman" w:hAnsi="Times New Roman" w:cs="Times New Roman"/>
                <w:sz w:val="28"/>
                <w:szCs w:val="28"/>
                <w:lang w:eastAsia="hi-IN" w:bidi="hi-IN"/>
              </w:rPr>
              <w:t>»</w:t>
            </w:r>
          </w:p>
        </w:tc>
        <w:tc>
          <w:tcPr>
            <w:tcW w:w="1213" w:type="dxa"/>
          </w:tcPr>
          <w:p w:rsidR="00767A2F" w:rsidRPr="00C12738" w:rsidRDefault="00767A2F" w:rsidP="00222850">
            <w:pPr>
              <w:widowControl w:val="0"/>
              <w:suppressAutoHyphens/>
              <w:autoSpaceDE w:val="0"/>
              <w:spacing w:after="0" w:line="240" w:lineRule="auto"/>
              <w:jc w:val="both"/>
              <w:rPr>
                <w:rFonts w:ascii="Times New Roman" w:eastAsia="Times New Roman" w:hAnsi="Times New Roman" w:cs="Times New Roman"/>
                <w:b/>
                <w:sz w:val="28"/>
                <w:szCs w:val="28"/>
                <w:lang w:eastAsia="hi-IN" w:bidi="hi-IN"/>
              </w:rPr>
            </w:pPr>
          </w:p>
        </w:tc>
      </w:tr>
      <w:tr w:rsidR="00767A2F" w:rsidRPr="00767A2F" w:rsidTr="00BE7358">
        <w:tc>
          <w:tcPr>
            <w:tcW w:w="8641" w:type="dxa"/>
          </w:tcPr>
          <w:p w:rsidR="00222850" w:rsidRDefault="00BE7358" w:rsidP="00222850">
            <w:pPr>
              <w:widowControl w:val="0"/>
              <w:suppressAutoHyphens/>
              <w:autoSpaceDE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C12738">
              <w:rPr>
                <w:rFonts w:ascii="Times New Roman" w:eastAsia="Calibri" w:hAnsi="Times New Roman" w:cs="Times New Roman"/>
                <w:sz w:val="28"/>
                <w:szCs w:val="28"/>
                <w:lang w:eastAsia="en-US"/>
              </w:rPr>
              <w:t>.1.</w:t>
            </w:r>
          </w:p>
          <w:p w:rsidR="00222850" w:rsidRDefault="00222850" w:rsidP="00222850">
            <w:pPr>
              <w:widowControl w:val="0"/>
              <w:suppressAutoHyphens/>
              <w:autoSpaceDE w:val="0"/>
              <w:spacing w:after="0" w:line="240" w:lineRule="auto"/>
              <w:jc w:val="both"/>
              <w:rPr>
                <w:rFonts w:ascii="Times New Roman" w:eastAsia="Calibri" w:hAnsi="Times New Roman" w:cs="Times New Roman"/>
                <w:sz w:val="28"/>
                <w:szCs w:val="28"/>
                <w:lang w:eastAsia="en-US"/>
              </w:rPr>
            </w:pPr>
          </w:p>
          <w:p w:rsidR="00767A2F" w:rsidRPr="00767A2F" w:rsidRDefault="00BE7358" w:rsidP="00222850">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Pr>
                <w:rFonts w:ascii="Times New Roman" w:eastAsia="Calibri" w:hAnsi="Times New Roman" w:cs="Times New Roman"/>
                <w:sz w:val="28"/>
                <w:szCs w:val="28"/>
                <w:lang w:eastAsia="en-US"/>
              </w:rPr>
              <w:t>5</w:t>
            </w:r>
            <w:r w:rsidR="00C12738">
              <w:rPr>
                <w:rFonts w:ascii="Times New Roman" w:eastAsia="Calibri" w:hAnsi="Times New Roman" w:cs="Times New Roman"/>
                <w:sz w:val="28"/>
                <w:szCs w:val="28"/>
                <w:lang w:eastAsia="en-US"/>
              </w:rPr>
              <w:t>.2.</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BE7358">
        <w:tc>
          <w:tcPr>
            <w:tcW w:w="8641" w:type="dxa"/>
          </w:tcPr>
          <w:p w:rsidR="00222850" w:rsidRDefault="00222850"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p>
          <w:p w:rsidR="00767A2F" w:rsidRPr="00767A2F" w:rsidRDefault="00BE7358"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5</w:t>
            </w:r>
            <w:r w:rsidR="00767A2F" w:rsidRPr="00767A2F">
              <w:rPr>
                <w:rFonts w:ascii="Times New Roman" w:eastAsia="Times New Roman" w:hAnsi="Times New Roman" w:cs="Times New Roman"/>
                <w:sz w:val="28"/>
                <w:szCs w:val="28"/>
                <w:lang w:eastAsia="hi-IN" w:bidi="hi-IN"/>
              </w:rPr>
              <w:t>.</w:t>
            </w:r>
            <w:r w:rsidR="00222850">
              <w:rPr>
                <w:rFonts w:ascii="Times New Roman" w:eastAsia="Times New Roman" w:hAnsi="Times New Roman" w:cs="Times New Roman"/>
                <w:sz w:val="28"/>
                <w:szCs w:val="28"/>
                <w:lang w:eastAsia="hi-IN" w:bidi="hi-IN"/>
              </w:rPr>
              <w:t>3</w:t>
            </w:r>
            <w:r w:rsidR="00767A2F" w:rsidRPr="00767A2F">
              <w:rPr>
                <w:rFonts w:ascii="Times New Roman" w:eastAsia="Times New Roman" w:hAnsi="Times New Roman" w:cs="Times New Roman"/>
                <w:sz w:val="28"/>
                <w:szCs w:val="28"/>
                <w:lang w:eastAsia="hi-IN" w:bidi="hi-IN"/>
              </w:rPr>
              <w:t xml:space="preserve"> и т.д.</w:t>
            </w:r>
          </w:p>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p>
        </w:tc>
      </w:tr>
      <w:tr w:rsidR="00767A2F" w:rsidRPr="00767A2F" w:rsidTr="00BE7358">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Заключение</w:t>
            </w:r>
          </w:p>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BE7358">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Список использованных источников</w:t>
            </w:r>
          </w:p>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37</w:t>
            </w:r>
          </w:p>
        </w:tc>
      </w:tr>
      <w:tr w:rsidR="00767A2F" w:rsidRPr="00767A2F" w:rsidTr="00BE7358">
        <w:tc>
          <w:tcPr>
            <w:tcW w:w="8641" w:type="dxa"/>
          </w:tcPr>
          <w:p w:rsid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Приложения </w:t>
            </w:r>
          </w:p>
          <w:p w:rsid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p>
          <w:p w:rsidR="00C12738" w:rsidRPr="00767A2F" w:rsidRDefault="00C12738" w:rsidP="00C12738">
            <w:pPr>
              <w:pStyle w:val="51"/>
              <w:shd w:val="clear" w:color="auto" w:fill="auto"/>
              <w:tabs>
                <w:tab w:val="left" w:pos="0"/>
              </w:tabs>
              <w:spacing w:before="0" w:after="0" w:line="240" w:lineRule="auto"/>
              <w:ind w:firstLine="0"/>
              <w:jc w:val="both"/>
              <w:rPr>
                <w:rFonts w:ascii="Times New Roman" w:eastAsia="Times New Roman"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p>
        </w:tc>
      </w:tr>
    </w:tbl>
    <w:p w:rsidR="00C8249D" w:rsidRDefault="00C8249D" w:rsidP="000635C3">
      <w:pPr>
        <w:ind w:right="15"/>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tbl>
      <w:tblPr>
        <w:tblW w:w="9956" w:type="dxa"/>
        <w:tblInd w:w="15" w:type="dxa"/>
        <w:tblLayout w:type="fixed"/>
        <w:tblCellMar>
          <w:left w:w="15" w:type="dxa"/>
          <w:right w:w="15" w:type="dxa"/>
        </w:tblCellMar>
        <w:tblLook w:val="0000"/>
      </w:tblPr>
      <w:tblGrid>
        <w:gridCol w:w="9956"/>
      </w:tblGrid>
      <w:tr w:rsidR="003F419D" w:rsidRPr="003F419D" w:rsidTr="002B2EE6">
        <w:trPr>
          <w:trHeight w:val="240"/>
        </w:trPr>
        <w:tc>
          <w:tcPr>
            <w:tcW w:w="9956" w:type="dxa"/>
            <w:tcBorders>
              <w:top w:val="nil"/>
              <w:left w:val="nil"/>
              <w:bottom w:val="nil"/>
              <w:right w:val="nil"/>
            </w:tcBorders>
            <w:shd w:val="clear" w:color="auto" w:fill="FFFFFF"/>
          </w:tcPr>
          <w:p w:rsid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767A2F"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Частное учреждение образовательная организация высшего </w:t>
            </w:r>
            <w:r w:rsidR="00E82180" w:rsidRPr="003F419D">
              <w:rPr>
                <w:rFonts w:ascii="Times New Roman" w:eastAsia="Times New Roman" w:hAnsi="Times New Roman" w:cs="Times New Roman"/>
                <w:sz w:val="28"/>
                <w:szCs w:val="28"/>
              </w:rPr>
              <w:t xml:space="preserve">образования </w:t>
            </w:r>
          </w:p>
          <w:p w:rsidR="003F419D" w:rsidRPr="003F419D" w:rsidRDefault="00E82180"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w:t>
            </w:r>
            <w:r w:rsidR="003F419D" w:rsidRPr="003F419D">
              <w:rPr>
                <w:rFonts w:ascii="Times New Roman" w:eastAsia="Times New Roman" w:hAnsi="Times New Roman" w:cs="Times New Roman"/>
                <w:sz w:val="28"/>
                <w:szCs w:val="28"/>
              </w:rPr>
              <w:t>Омская гуманитарная академия»</w:t>
            </w:r>
          </w:p>
        </w:tc>
      </w:tr>
    </w:tbl>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Кафедра Экономика и управление персоналом</w:t>
      </w:r>
    </w:p>
    <w:p w:rsidR="003F419D" w:rsidRP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360" w:lineRule="auto"/>
        <w:ind w:right="15"/>
        <w:jc w:val="center"/>
        <w:outlineLvl w:val="1"/>
        <w:rPr>
          <w:rFonts w:ascii="Times New Roman" w:eastAsia="Times New Roman" w:hAnsi="Times New Roman" w:cs="Times New Roman"/>
          <w:spacing w:val="20"/>
          <w:sz w:val="36"/>
          <w:szCs w:val="36"/>
        </w:rPr>
      </w:pPr>
      <w:r w:rsidRPr="003F419D">
        <w:rPr>
          <w:rFonts w:ascii="Times New Roman" w:eastAsia="Times New Roman" w:hAnsi="Times New Roman" w:cs="Times New Roman"/>
          <w:spacing w:val="20"/>
          <w:sz w:val="36"/>
          <w:szCs w:val="36"/>
        </w:rPr>
        <w:t xml:space="preserve">ОТЧЕТ </w:t>
      </w:r>
    </w:p>
    <w:p w:rsidR="003F419D" w:rsidRPr="003F419D" w:rsidRDefault="003F419D"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3F419D">
        <w:rPr>
          <w:rFonts w:ascii="Times New Roman" w:eastAsia="Times New Roman" w:hAnsi="Times New Roman" w:cs="Times New Roman"/>
          <w:b/>
          <w:sz w:val="28"/>
          <w:szCs w:val="28"/>
        </w:rPr>
        <w:t xml:space="preserve"> О ПРАКТИЧЕСКОЙ ПОДГОТОВКЕ </w:t>
      </w:r>
    </w:p>
    <w:p w:rsidR="003F419D" w:rsidRPr="003F419D" w:rsidRDefault="003F419D"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3F419D">
        <w:rPr>
          <w:rFonts w:ascii="Times New Roman" w:eastAsia="Times New Roman" w:hAnsi="Times New Roman" w:cs="Times New Roman"/>
          <w:b/>
          <w:sz w:val="28"/>
          <w:szCs w:val="28"/>
        </w:rPr>
        <w:t>(ПРОИЗВОДСТВЕННАЯ ПРАКТИКА)</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pacing w:val="20"/>
          <w:sz w:val="36"/>
          <w:szCs w:val="36"/>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Вид практики: производственная практика</w:t>
      </w:r>
    </w:p>
    <w:p w:rsidR="00814C43" w:rsidRPr="00BE7358" w:rsidRDefault="003F419D" w:rsidP="00814C43">
      <w:pPr>
        <w:jc w:val="both"/>
        <w:rPr>
          <w:rFonts w:ascii="Times New Roman" w:hAnsi="Times New Roman" w:cs="Times New Roman"/>
          <w:sz w:val="28"/>
          <w:szCs w:val="28"/>
        </w:rPr>
      </w:pPr>
      <w:r w:rsidRPr="00BE7358">
        <w:rPr>
          <w:rFonts w:ascii="Times New Roman" w:eastAsia="Times New Roman" w:hAnsi="Times New Roman" w:cs="Times New Roman"/>
          <w:sz w:val="28"/>
          <w:szCs w:val="28"/>
        </w:rPr>
        <w:t xml:space="preserve">Тип практики: </w:t>
      </w:r>
      <w:r w:rsidR="00814C43" w:rsidRPr="00BE7358">
        <w:rPr>
          <w:rFonts w:ascii="Times New Roman" w:hAnsi="Times New Roman" w:cs="Times New Roman"/>
          <w:sz w:val="28"/>
          <w:szCs w:val="28"/>
        </w:rPr>
        <w:t xml:space="preserve">практика по профилю профессиональной деятельности </w:t>
      </w:r>
      <w:r w:rsidR="00BE7358" w:rsidRPr="00BE7358">
        <w:rPr>
          <w:rFonts w:ascii="Times New Roman" w:hAnsi="Times New Roman" w:cs="Times New Roman"/>
          <w:sz w:val="28"/>
          <w:szCs w:val="28"/>
        </w:rPr>
        <w:t>2</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Выполни</w:t>
      </w:r>
      <w:proofErr w:type="gramStart"/>
      <w:r w:rsidRPr="003F419D">
        <w:rPr>
          <w:rFonts w:ascii="Times New Roman" w:eastAsia="Times New Roman" w:hAnsi="Times New Roman" w:cs="Times New Roman"/>
          <w:sz w:val="24"/>
          <w:szCs w:val="24"/>
        </w:rPr>
        <w:t>л(</w:t>
      </w:r>
      <w:proofErr w:type="gramEnd"/>
      <w:r w:rsidRPr="003F419D">
        <w:rPr>
          <w:rFonts w:ascii="Times New Roman" w:eastAsia="Times New Roman" w:hAnsi="Times New Roman" w:cs="Times New Roman"/>
          <w:sz w:val="24"/>
          <w:szCs w:val="24"/>
        </w:rPr>
        <w:t>а):  ________________________</w:t>
      </w:r>
    </w:p>
    <w:p w:rsidR="003F419D" w:rsidRPr="003F419D" w:rsidRDefault="003F419D" w:rsidP="000635C3">
      <w:pPr>
        <w:widowControl w:val="0"/>
        <w:autoSpaceDE w:val="0"/>
        <w:autoSpaceDN w:val="0"/>
        <w:adjustRightInd w:val="0"/>
        <w:spacing w:after="0" w:line="240" w:lineRule="auto"/>
        <w:ind w:left="4956" w:right="15"/>
        <w:jc w:val="center"/>
        <w:rPr>
          <w:rFonts w:ascii="Times New Roman" w:eastAsia="Times New Roman" w:hAnsi="Times New Roman" w:cs="Times New Roman"/>
          <w:sz w:val="18"/>
          <w:szCs w:val="18"/>
        </w:rPr>
      </w:pPr>
      <w:r w:rsidRPr="003F419D">
        <w:rPr>
          <w:rFonts w:ascii="Times New Roman" w:eastAsia="Times New Roman" w:hAnsi="Times New Roman" w:cs="Times New Roman"/>
          <w:sz w:val="18"/>
          <w:szCs w:val="18"/>
        </w:rPr>
        <w:t>Фамилия И.О.</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i/>
          <w:sz w:val="24"/>
          <w:szCs w:val="24"/>
        </w:rPr>
      </w:pPr>
      <w:r w:rsidRPr="003F419D">
        <w:rPr>
          <w:rFonts w:ascii="Times New Roman" w:eastAsia="Times New Roman" w:hAnsi="Times New Roman" w:cs="Times New Roman"/>
          <w:sz w:val="24"/>
          <w:szCs w:val="24"/>
        </w:rPr>
        <w:t xml:space="preserve">Направление подготовки: </w:t>
      </w:r>
      <w:r w:rsidRPr="003F419D">
        <w:rPr>
          <w:rFonts w:ascii="Times New Roman" w:eastAsia="Times New Roman" w:hAnsi="Times New Roman" w:cs="Times New Roman"/>
          <w:i/>
          <w:sz w:val="24"/>
          <w:szCs w:val="24"/>
        </w:rPr>
        <w:t>Экономика</w:t>
      </w:r>
    </w:p>
    <w:p w:rsidR="00814C43" w:rsidRPr="00814C43" w:rsidRDefault="00814C43" w:rsidP="00814C43">
      <w:pPr>
        <w:spacing w:after="0" w:line="240" w:lineRule="auto"/>
        <w:ind w:left="4956" w:right="17"/>
        <w:jc w:val="both"/>
        <w:rPr>
          <w:rFonts w:ascii="Times New Roman" w:hAnsi="Times New Roman" w:cs="Times New Roman"/>
          <w:sz w:val="24"/>
          <w:szCs w:val="24"/>
        </w:rPr>
      </w:pPr>
      <w:r w:rsidRPr="00814C43">
        <w:rPr>
          <w:rFonts w:ascii="Times New Roman" w:hAnsi="Times New Roman" w:cs="Times New Roman"/>
          <w:sz w:val="24"/>
          <w:szCs w:val="24"/>
        </w:rPr>
        <w:t xml:space="preserve">Направленность (профиль) программы </w:t>
      </w:r>
    </w:p>
    <w:p w:rsidR="00814C43" w:rsidRPr="00814C43" w:rsidRDefault="00814C43" w:rsidP="00814C43">
      <w:pPr>
        <w:spacing w:after="0" w:line="240" w:lineRule="auto"/>
        <w:ind w:left="4956" w:right="17"/>
        <w:jc w:val="both"/>
        <w:rPr>
          <w:rFonts w:ascii="Times New Roman" w:hAnsi="Times New Roman" w:cs="Times New Roman"/>
          <w:i/>
          <w:sz w:val="24"/>
          <w:szCs w:val="24"/>
        </w:rPr>
      </w:pPr>
      <w:r w:rsidRPr="00814C43">
        <w:rPr>
          <w:rFonts w:ascii="Times New Roman" w:hAnsi="Times New Roman" w:cs="Times New Roman"/>
          <w:i/>
          <w:sz w:val="24"/>
          <w:szCs w:val="24"/>
        </w:rPr>
        <w:t>Комплексное управление рисками и страхование</w:t>
      </w:r>
    </w:p>
    <w:p w:rsidR="003F419D" w:rsidRPr="003F419D" w:rsidRDefault="003F419D" w:rsidP="00814C43">
      <w:pPr>
        <w:widowControl w:val="0"/>
        <w:autoSpaceDE w:val="0"/>
        <w:autoSpaceDN w:val="0"/>
        <w:adjustRightInd w:val="0"/>
        <w:spacing w:after="0" w:line="240" w:lineRule="auto"/>
        <w:ind w:left="4956" w:right="17"/>
        <w:jc w:val="both"/>
        <w:rPr>
          <w:rFonts w:ascii="Times New Roman" w:eastAsia="Times New Roman" w:hAnsi="Times New Roman" w:cs="Times New Roman"/>
          <w:i/>
          <w:sz w:val="24"/>
          <w:szCs w:val="24"/>
        </w:rPr>
      </w:pPr>
      <w:r w:rsidRPr="00814C43">
        <w:rPr>
          <w:rFonts w:ascii="Times New Roman" w:eastAsia="Times New Roman" w:hAnsi="Times New Roman" w:cs="Times New Roman"/>
          <w:sz w:val="24"/>
          <w:szCs w:val="24"/>
        </w:rPr>
        <w:t>Форма обучения</w:t>
      </w:r>
      <w:r w:rsidRPr="003F419D">
        <w:rPr>
          <w:rFonts w:ascii="Times New Roman" w:eastAsia="Times New Roman" w:hAnsi="Times New Roman" w:cs="Times New Roman"/>
          <w:sz w:val="24"/>
          <w:szCs w:val="24"/>
        </w:rPr>
        <w:t xml:space="preserve">: </w:t>
      </w:r>
      <w:r w:rsidRPr="003F419D">
        <w:rPr>
          <w:rFonts w:ascii="Times New Roman" w:eastAsia="Times New Roman" w:hAnsi="Times New Roman" w:cs="Times New Roman"/>
          <w:i/>
          <w:sz w:val="24"/>
          <w:szCs w:val="24"/>
        </w:rPr>
        <w:t>очная/</w:t>
      </w:r>
      <w:proofErr w:type="spellStart"/>
      <w:r w:rsidRPr="003F419D">
        <w:rPr>
          <w:rFonts w:ascii="Times New Roman" w:eastAsia="Times New Roman" w:hAnsi="Times New Roman" w:cs="Times New Roman"/>
          <w:i/>
          <w:sz w:val="24"/>
          <w:szCs w:val="24"/>
        </w:rPr>
        <w:t>очно-заочная</w:t>
      </w:r>
      <w:proofErr w:type="spellEnd"/>
      <w:r w:rsidRPr="003F419D">
        <w:rPr>
          <w:rFonts w:ascii="Times New Roman" w:eastAsia="Times New Roman" w:hAnsi="Times New Roman" w:cs="Times New Roman"/>
          <w:i/>
          <w:sz w:val="24"/>
          <w:szCs w:val="24"/>
        </w:rPr>
        <w:t xml:space="preserve">/заочная </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Руководитель практики от </w:t>
      </w:r>
      <w:proofErr w:type="spellStart"/>
      <w:r w:rsidRPr="003F419D">
        <w:rPr>
          <w:rFonts w:ascii="Times New Roman" w:eastAsia="Times New Roman" w:hAnsi="Times New Roman" w:cs="Times New Roman"/>
          <w:sz w:val="24"/>
          <w:szCs w:val="24"/>
        </w:rPr>
        <w:t>ОмГА</w:t>
      </w:r>
      <w:proofErr w:type="spellEnd"/>
      <w:r w:rsidRPr="003F419D">
        <w:rPr>
          <w:rFonts w:ascii="Times New Roman" w:eastAsia="Times New Roman" w:hAnsi="Times New Roman" w:cs="Times New Roman"/>
          <w:sz w:val="24"/>
          <w:szCs w:val="24"/>
        </w:rPr>
        <w:t>:</w:t>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______________________________</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proofErr w:type="spellStart"/>
      <w:r w:rsidRPr="003F419D">
        <w:rPr>
          <w:rFonts w:ascii="Times New Roman" w:eastAsia="Times New Roman" w:hAnsi="Times New Roman" w:cs="Times New Roman"/>
          <w:sz w:val="28"/>
          <w:szCs w:val="28"/>
          <w:vertAlign w:val="superscript"/>
        </w:rPr>
        <w:t>Уч</w:t>
      </w:r>
      <w:proofErr w:type="spellEnd"/>
      <w:r w:rsidRPr="003F419D">
        <w:rPr>
          <w:rFonts w:ascii="Times New Roman" w:eastAsia="Times New Roman" w:hAnsi="Times New Roman" w:cs="Times New Roman"/>
          <w:sz w:val="28"/>
          <w:szCs w:val="28"/>
          <w:vertAlign w:val="superscript"/>
        </w:rPr>
        <w:t xml:space="preserve">. степень, </w:t>
      </w:r>
      <w:proofErr w:type="spellStart"/>
      <w:r w:rsidRPr="003F419D">
        <w:rPr>
          <w:rFonts w:ascii="Times New Roman" w:eastAsia="Times New Roman" w:hAnsi="Times New Roman" w:cs="Times New Roman"/>
          <w:sz w:val="28"/>
          <w:szCs w:val="28"/>
          <w:vertAlign w:val="superscript"/>
        </w:rPr>
        <w:t>уч</w:t>
      </w:r>
      <w:proofErr w:type="spellEnd"/>
      <w:r w:rsidRPr="003F419D">
        <w:rPr>
          <w:rFonts w:ascii="Times New Roman" w:eastAsia="Times New Roman" w:hAnsi="Times New Roman" w:cs="Times New Roman"/>
          <w:sz w:val="28"/>
          <w:szCs w:val="28"/>
          <w:vertAlign w:val="superscript"/>
        </w:rPr>
        <w:t>. звание, Фамилия И.О. подпись</w:t>
      </w:r>
    </w:p>
    <w:p w:rsidR="003F419D" w:rsidRPr="003F419D" w:rsidRDefault="003F419D" w:rsidP="000635C3">
      <w:pPr>
        <w:widowControl w:val="0"/>
        <w:tabs>
          <w:tab w:val="left" w:pos="6210"/>
        </w:tabs>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ab/>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w:t>
      </w:r>
    </w:p>
    <w:p w:rsidR="003F419D" w:rsidRPr="003F419D" w:rsidRDefault="003F419D" w:rsidP="000635C3">
      <w:pPr>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оценка</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7"/>
          <w:szCs w:val="27"/>
          <w:vertAlign w:val="superscript"/>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rPr>
        <w:t xml:space="preserve">Место прохождения практики: </w:t>
      </w:r>
      <w:r w:rsidRPr="003F419D">
        <w:rPr>
          <w:rFonts w:ascii="Times New Roman" w:eastAsia="Times New Roman" w:hAnsi="Times New Roman" w:cs="Times New Roman"/>
          <w:sz w:val="24"/>
          <w:szCs w:val="24"/>
          <w:shd w:val="clear" w:color="auto" w:fill="FFFFFF"/>
        </w:rPr>
        <w:t xml:space="preserve">(название, адрес, контактные телефоны):  </w:t>
      </w: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Руководитель принимающей организации: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__________________________________________________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shd w:val="clear" w:color="auto" w:fill="FFFFFF"/>
        </w:rPr>
        <w:t>подпись                     (должность, Ф.И.О., контактный телефон)</w:t>
      </w:r>
      <w:r w:rsidRPr="003F419D">
        <w:rPr>
          <w:rFonts w:ascii="Times New Roman" w:eastAsia="Times New Roman" w:hAnsi="Times New Roman" w:cs="Times New Roman"/>
          <w:sz w:val="20"/>
          <w:szCs w:val="20"/>
        </w:rPr>
        <w:br/>
      </w:r>
    </w:p>
    <w:p w:rsidR="003F419D" w:rsidRPr="00222850"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222850">
        <w:rPr>
          <w:rFonts w:ascii="Times New Roman" w:eastAsia="Times New Roman" w:hAnsi="Times New Roman" w:cs="Times New Roman"/>
          <w:sz w:val="20"/>
          <w:szCs w:val="20"/>
        </w:rPr>
        <w:t>М.П.</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Омск, 20__</w:t>
      </w:r>
    </w:p>
    <w:p w:rsidR="00452A83" w:rsidRDefault="00452A83" w:rsidP="000635C3">
      <w:pPr>
        <w:ind w:right="15"/>
        <w:rPr>
          <w:rFonts w:ascii="Times New Roman" w:eastAsia="Times New Roman" w:hAnsi="Times New Roman" w:cs="Times New Roman"/>
          <w:sz w:val="28"/>
          <w:szCs w:val="28"/>
        </w:rPr>
      </w:pPr>
    </w:p>
    <w:p w:rsidR="003F419D" w:rsidRDefault="003F419D" w:rsidP="000635C3">
      <w:pPr>
        <w:ind w:right="15"/>
      </w:pPr>
      <w:r>
        <w:br w:type="page"/>
      </w:r>
    </w:p>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0635C3">
                  <w:pPr>
                    <w:spacing w:after="0" w:line="240" w:lineRule="auto"/>
                    <w:ind w:right="15"/>
                    <w:jc w:val="center"/>
                    <w:rPr>
                      <w:rFonts w:ascii="Times New Roman" w:hAnsi="Times New Roman" w:cs="Times New Roman"/>
                      <w:sz w:val="24"/>
                      <w:szCs w:val="24"/>
                    </w:rPr>
                  </w:pPr>
                </w:p>
                <w:p w:rsidR="00767A2F"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Частное учреждение образовательная организация высшего </w:t>
                  </w:r>
                  <w:r w:rsidR="00767A2F" w:rsidRPr="004665FD">
                    <w:rPr>
                      <w:rFonts w:ascii="Times New Roman" w:hAnsi="Times New Roman" w:cs="Times New Roman"/>
                      <w:sz w:val="24"/>
                      <w:szCs w:val="24"/>
                    </w:rPr>
                    <w:t xml:space="preserve">образования </w:t>
                  </w:r>
                </w:p>
                <w:p w:rsidR="006F3962" w:rsidRPr="004665FD" w:rsidRDefault="00767A2F"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w:t>
                  </w:r>
                  <w:r w:rsidR="006F3962"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0635C3">
            <w:pPr>
              <w:spacing w:after="0" w:line="240" w:lineRule="auto"/>
              <w:ind w:right="15"/>
              <w:jc w:val="right"/>
              <w:rPr>
                <w:rFonts w:ascii="Times New Roman" w:hAnsi="Times New Roman" w:cs="Times New Roman"/>
                <w:sz w:val="24"/>
                <w:szCs w:val="24"/>
              </w:rPr>
            </w:pPr>
          </w:p>
        </w:tc>
      </w:tr>
    </w:tbl>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767A2F">
        <w:rPr>
          <w:rFonts w:ascii="Times New Roman" w:hAnsi="Times New Roman" w:cs="Times New Roman"/>
          <w:sz w:val="24"/>
          <w:szCs w:val="24"/>
        </w:rPr>
        <w:t>Экономика и управления персоналом</w:t>
      </w:r>
    </w:p>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1E629D"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7C07E1" w:rsidRPr="004665FD" w:rsidRDefault="007C07E1"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7C07E1" w:rsidRPr="004665FD" w:rsidRDefault="007C07E1" w:rsidP="00C755BA">
                  <w:pPr>
                    <w:spacing w:after="0" w:line="240" w:lineRule="auto"/>
                    <w:jc w:val="center"/>
                    <w:rPr>
                      <w:rFonts w:ascii="Times New Roman" w:hAnsi="Times New Roman" w:cs="Times New Roman"/>
                      <w:sz w:val="24"/>
                      <w:szCs w:val="24"/>
                    </w:rPr>
                  </w:pPr>
                </w:p>
                <w:p w:rsidR="007C07E1" w:rsidRPr="004665FD" w:rsidRDefault="007C07E1"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7C07E1" w:rsidRPr="004665FD" w:rsidRDefault="007C07E1" w:rsidP="004665F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к.э.н</w:t>
                  </w:r>
                  <w:proofErr w:type="spellEnd"/>
                  <w:r>
                    <w:rPr>
                      <w:rFonts w:ascii="Times New Roman" w:hAnsi="Times New Roman" w:cs="Times New Roman"/>
                      <w:sz w:val="24"/>
                      <w:szCs w:val="24"/>
                    </w:rPr>
                    <w:t xml:space="preserve">., доцент </w:t>
                  </w:r>
                  <w:r w:rsidRPr="004665FD">
                    <w:rPr>
                      <w:rFonts w:ascii="Times New Roman" w:hAnsi="Times New Roman" w:cs="Times New Roman"/>
                      <w:sz w:val="24"/>
                      <w:szCs w:val="24"/>
                    </w:rPr>
                    <w:t>/______________/</w:t>
                  </w:r>
                </w:p>
              </w:txbxContent>
            </v:textbox>
          </v:shape>
        </w:pict>
      </w:r>
    </w:p>
    <w:p w:rsidR="006F3962" w:rsidRPr="004665FD" w:rsidRDefault="006F3962" w:rsidP="000635C3">
      <w:pPr>
        <w:shd w:val="clear" w:color="auto" w:fill="FFFFFF"/>
        <w:spacing w:after="0" w:line="240" w:lineRule="auto"/>
        <w:ind w:right="15" w:firstLine="460"/>
        <w:jc w:val="both"/>
        <w:rPr>
          <w:rFonts w:ascii="Times New Roman" w:hAnsi="Times New Roman" w:cs="Times New Roman"/>
          <w:spacing w:val="-11"/>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BB3BB3" w:rsidRDefault="006F3962" w:rsidP="000635C3">
      <w:pPr>
        <w:spacing w:after="0" w:line="240" w:lineRule="auto"/>
        <w:ind w:right="15"/>
        <w:jc w:val="both"/>
        <w:rPr>
          <w:rFonts w:ascii="Times New Roman" w:hAnsi="Times New Roman" w:cs="Times New Roman"/>
          <w:sz w:val="28"/>
          <w:szCs w:val="28"/>
        </w:rPr>
      </w:pPr>
    </w:p>
    <w:p w:rsidR="004609F1" w:rsidRDefault="006F3962" w:rsidP="000635C3">
      <w:pPr>
        <w:spacing w:after="0" w:line="240" w:lineRule="auto"/>
        <w:ind w:right="15"/>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0635C3">
      <w:pPr>
        <w:spacing w:after="0" w:line="240" w:lineRule="auto"/>
        <w:ind w:right="15"/>
        <w:jc w:val="center"/>
        <w:outlineLvl w:val="1"/>
        <w:rPr>
          <w:rFonts w:ascii="Times New Roman" w:hAnsi="Times New Roman" w:cs="Times New Roman"/>
          <w:b/>
          <w:sz w:val="28"/>
          <w:szCs w:val="28"/>
        </w:rPr>
      </w:pPr>
      <w:r>
        <w:rPr>
          <w:rFonts w:ascii="Times New Roman" w:hAnsi="Times New Roman" w:cs="Times New Roman"/>
          <w:b/>
          <w:sz w:val="28"/>
          <w:szCs w:val="28"/>
        </w:rPr>
        <w:t>(</w:t>
      </w:r>
      <w:r w:rsidR="003F419D">
        <w:rPr>
          <w:rFonts w:ascii="Times New Roman" w:hAnsi="Times New Roman" w:cs="Times New Roman"/>
          <w:b/>
          <w:sz w:val="28"/>
          <w:szCs w:val="28"/>
        </w:rPr>
        <w:t>производственн</w:t>
      </w:r>
      <w:r w:rsidR="00CE2FB7">
        <w:rPr>
          <w:rFonts w:ascii="Times New Roman" w:hAnsi="Times New Roman" w:cs="Times New Roman"/>
          <w:b/>
          <w:sz w:val="28"/>
          <w:szCs w:val="28"/>
        </w:rPr>
        <w:t>ая</w:t>
      </w:r>
      <w:r w:rsidR="003F419D">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0635C3">
      <w:pPr>
        <w:spacing w:after="0" w:line="240" w:lineRule="auto"/>
        <w:ind w:right="15"/>
        <w:jc w:val="center"/>
        <w:rPr>
          <w:rFonts w:ascii="Times New Roman" w:hAnsi="Times New Roman" w:cs="Times New Roman"/>
        </w:rPr>
      </w:pPr>
    </w:p>
    <w:p w:rsidR="006F3962" w:rsidRPr="00BB3BB3" w:rsidRDefault="006F3962" w:rsidP="000635C3">
      <w:pPr>
        <w:pStyle w:val="af2"/>
        <w:ind w:right="15"/>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0635C3">
      <w:pPr>
        <w:pStyle w:val="af2"/>
        <w:ind w:right="15"/>
        <w:jc w:val="center"/>
        <w:rPr>
          <w:sz w:val="20"/>
          <w:szCs w:val="20"/>
        </w:rPr>
      </w:pPr>
      <w:r w:rsidRPr="00BB3BB3">
        <w:rPr>
          <w:sz w:val="20"/>
          <w:szCs w:val="20"/>
        </w:rPr>
        <w:t xml:space="preserve">Фамилия, Имя, Отчество </w:t>
      </w:r>
      <w:proofErr w:type="gramStart"/>
      <w:r w:rsidR="004609F1">
        <w:rPr>
          <w:sz w:val="20"/>
          <w:szCs w:val="20"/>
        </w:rPr>
        <w:t>обучающегося</w:t>
      </w:r>
      <w:proofErr w:type="gramEnd"/>
    </w:p>
    <w:p w:rsidR="006F3962" w:rsidRPr="00BB3BB3" w:rsidRDefault="006F3962" w:rsidP="000635C3">
      <w:pPr>
        <w:pStyle w:val="af2"/>
        <w:ind w:right="15"/>
        <w:jc w:val="center"/>
        <w:rPr>
          <w:sz w:val="28"/>
          <w:szCs w:val="28"/>
        </w:rPr>
      </w:pPr>
    </w:p>
    <w:p w:rsidR="00814C43" w:rsidRPr="00E82180" w:rsidRDefault="00814C43" w:rsidP="00814C43">
      <w:pPr>
        <w:pStyle w:val="Default"/>
        <w:ind w:left="4253" w:right="15" w:hanging="4253"/>
        <w:jc w:val="both"/>
      </w:pPr>
      <w:r w:rsidRPr="00E82180">
        <w:t>Направление подготовки: Экономика</w:t>
      </w:r>
    </w:p>
    <w:p w:rsidR="00814C43" w:rsidRPr="00222850" w:rsidRDefault="00814C43" w:rsidP="00814C43">
      <w:pPr>
        <w:pStyle w:val="Default"/>
        <w:ind w:left="4253" w:right="15" w:hanging="4253"/>
        <w:jc w:val="both"/>
      </w:pPr>
      <w:r w:rsidRPr="004665FD">
        <w:t xml:space="preserve">Направленность (профиль) программы: </w:t>
      </w:r>
      <w:r w:rsidRPr="00FE7BAA">
        <w:t>Комплексное управление рисками и страхование</w:t>
      </w:r>
    </w:p>
    <w:p w:rsidR="00814C43" w:rsidRPr="004665FD" w:rsidRDefault="00814C43" w:rsidP="00814C43">
      <w:pPr>
        <w:pStyle w:val="Default"/>
        <w:ind w:right="15"/>
        <w:jc w:val="both"/>
      </w:pPr>
      <w:r w:rsidRPr="004665FD">
        <w:t xml:space="preserve">Вид практики: </w:t>
      </w:r>
      <w:r>
        <w:t xml:space="preserve">производственная </w:t>
      </w:r>
      <w:r w:rsidRPr="004665FD">
        <w:t>практика</w:t>
      </w:r>
    </w:p>
    <w:p w:rsidR="00814C43" w:rsidRPr="00E21882" w:rsidRDefault="00814C43" w:rsidP="00814C43">
      <w:pPr>
        <w:pStyle w:val="Default"/>
        <w:ind w:right="15"/>
        <w:jc w:val="both"/>
      </w:pPr>
      <w:r w:rsidRPr="004665FD">
        <w:t xml:space="preserve">Тип практики: </w:t>
      </w:r>
      <w:r w:rsidRPr="00E21882">
        <w:t xml:space="preserve">практика по профилю профессиональной деятельности </w:t>
      </w:r>
      <w:r w:rsidR="00BE7358">
        <w:t>2</w:t>
      </w:r>
    </w:p>
    <w:p w:rsidR="002B7C06" w:rsidRDefault="00AE40A8" w:rsidP="00814C43">
      <w:pPr>
        <w:pStyle w:val="Default"/>
        <w:ind w:right="15"/>
        <w:jc w:val="both"/>
      </w:pPr>
      <w:r w:rsidRPr="00AB1FBC">
        <w:t xml:space="preserve"> </w:t>
      </w:r>
    </w:p>
    <w:p w:rsidR="004665FD" w:rsidRPr="00AB1FBC" w:rsidRDefault="005013C1" w:rsidP="00AB1FBC">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 xml:space="preserve">Задание </w:t>
      </w:r>
      <w:r w:rsidR="004609F1" w:rsidRPr="00AB1FBC">
        <w:rPr>
          <w:rFonts w:ascii="Times New Roman" w:hAnsi="Times New Roman"/>
          <w:sz w:val="24"/>
          <w:szCs w:val="24"/>
        </w:rPr>
        <w:t xml:space="preserve">для практической подготовки при реализации </w:t>
      </w:r>
      <w:r w:rsidR="00767A2F" w:rsidRPr="00AB1FBC">
        <w:rPr>
          <w:rFonts w:ascii="Times New Roman" w:hAnsi="Times New Roman"/>
          <w:sz w:val="24"/>
          <w:szCs w:val="24"/>
        </w:rPr>
        <w:t xml:space="preserve">производственной </w:t>
      </w:r>
      <w:r w:rsidR="004609F1" w:rsidRPr="00AB1FBC">
        <w:rPr>
          <w:rFonts w:ascii="Times New Roman" w:hAnsi="Times New Roman"/>
          <w:sz w:val="24"/>
          <w:szCs w:val="24"/>
        </w:rPr>
        <w:t>практики:</w:t>
      </w:r>
    </w:p>
    <w:p w:rsidR="00767A2F" w:rsidRPr="00767A2F" w:rsidRDefault="00BE7358" w:rsidP="00754A51">
      <w:pPr>
        <w:pStyle w:val="ac"/>
        <w:numPr>
          <w:ilvl w:val="0"/>
          <w:numId w:val="19"/>
        </w:numPr>
        <w:tabs>
          <w:tab w:val="left" w:pos="426"/>
        </w:tabs>
        <w:spacing w:after="0" w:line="240" w:lineRule="auto"/>
        <w:ind w:left="0" w:right="15" w:firstLine="0"/>
        <w:jc w:val="both"/>
        <w:rPr>
          <w:rFonts w:ascii="Times New Roman" w:hAnsi="Times New Roman"/>
          <w:sz w:val="24"/>
          <w:szCs w:val="24"/>
        </w:rPr>
      </w:pPr>
      <w:r w:rsidRPr="00BE7358">
        <w:rPr>
          <w:rFonts w:ascii="Times New Roman" w:hAnsi="Times New Roman"/>
          <w:color w:val="000000"/>
          <w:sz w:val="24"/>
          <w:szCs w:val="24"/>
        </w:rPr>
        <w:t>Рассмотреть организационные основы предприятия</w:t>
      </w:r>
      <w:r w:rsidRPr="00E32FB5">
        <w:rPr>
          <w:rFonts w:ascii="Times New Roman" w:hAnsi="Times New Roman"/>
          <w:sz w:val="24"/>
          <w:szCs w:val="24"/>
        </w:rPr>
        <w:t xml:space="preserve"> </w:t>
      </w:r>
      <w:r w:rsidR="00767A2F" w:rsidRPr="00E32FB5">
        <w:rPr>
          <w:rFonts w:ascii="Times New Roman" w:hAnsi="Times New Roman"/>
          <w:sz w:val="24"/>
          <w:szCs w:val="24"/>
        </w:rPr>
        <w:t>(</w:t>
      </w:r>
      <w:r w:rsidR="00767A2F" w:rsidRPr="00E32FB5">
        <w:rPr>
          <w:rFonts w:ascii="Times New Roman" w:hAnsi="Times New Roman"/>
          <w:i/>
          <w:sz w:val="24"/>
          <w:szCs w:val="24"/>
        </w:rPr>
        <w:t xml:space="preserve">наименование </w:t>
      </w:r>
      <w:r w:rsidR="00767A2F" w:rsidRPr="00E32FB5">
        <w:rPr>
          <w:rFonts w:ascii="Times New Roman" w:hAnsi="Times New Roman"/>
          <w:i/>
          <w:iCs/>
          <w:sz w:val="24"/>
          <w:szCs w:val="24"/>
        </w:rPr>
        <w:t xml:space="preserve">профильной </w:t>
      </w:r>
      <w:r w:rsidR="00B86C7E" w:rsidRPr="00E32FB5">
        <w:rPr>
          <w:rFonts w:ascii="Times New Roman" w:hAnsi="Times New Roman"/>
          <w:i/>
          <w:iCs/>
          <w:sz w:val="24"/>
          <w:szCs w:val="24"/>
        </w:rPr>
        <w:t>организации</w:t>
      </w:r>
      <w:r w:rsidR="00B86C7E" w:rsidRPr="00EF6084">
        <w:rPr>
          <w:rFonts w:ascii="Times New Roman" w:hAnsi="Times New Roman"/>
          <w:color w:val="000000"/>
          <w:sz w:val="24"/>
          <w:szCs w:val="24"/>
          <w:shd w:val="clear" w:color="auto" w:fill="FFFFFF"/>
        </w:rPr>
        <w:t>)</w:t>
      </w:r>
      <w:r w:rsidR="00767A2F">
        <w:rPr>
          <w:rFonts w:ascii="Times New Roman" w:hAnsi="Times New Roman"/>
          <w:i/>
          <w:iCs/>
          <w:sz w:val="24"/>
          <w:szCs w:val="24"/>
        </w:rPr>
        <w:t>.</w:t>
      </w:r>
      <w:r w:rsidR="00767A2F" w:rsidRPr="00E32FB5">
        <w:rPr>
          <w:rFonts w:ascii="Times New Roman" w:hAnsi="Times New Roman"/>
          <w:i/>
          <w:iCs/>
          <w:sz w:val="24"/>
          <w:szCs w:val="24"/>
        </w:rPr>
        <w:t xml:space="preserve"> </w:t>
      </w:r>
    </w:p>
    <w:p w:rsidR="00767A2F" w:rsidRPr="00222850" w:rsidRDefault="00BE7358" w:rsidP="00754A51">
      <w:pPr>
        <w:pStyle w:val="ac"/>
        <w:numPr>
          <w:ilvl w:val="0"/>
          <w:numId w:val="19"/>
        </w:numPr>
        <w:tabs>
          <w:tab w:val="left" w:pos="426"/>
        </w:tabs>
        <w:spacing w:after="0" w:line="240" w:lineRule="auto"/>
        <w:ind w:left="0" w:right="15" w:firstLine="0"/>
        <w:jc w:val="both"/>
        <w:rPr>
          <w:rFonts w:ascii="Times New Roman" w:hAnsi="Times New Roman"/>
          <w:sz w:val="24"/>
          <w:szCs w:val="24"/>
        </w:rPr>
      </w:pPr>
      <w:r w:rsidRPr="00BE7358">
        <w:rPr>
          <w:rFonts w:ascii="Times New Roman" w:hAnsi="Times New Roman"/>
          <w:sz w:val="24"/>
          <w:szCs w:val="24"/>
        </w:rPr>
        <w:t>Описать систему планирования и прогнозирования организации</w:t>
      </w:r>
      <w:r>
        <w:rPr>
          <w:rFonts w:ascii="Times New Roman" w:hAnsi="Times New Roman"/>
          <w:sz w:val="24"/>
          <w:szCs w:val="24"/>
        </w:rPr>
        <w:t xml:space="preserve"> </w:t>
      </w:r>
      <w:r w:rsidR="00767A2F" w:rsidRPr="00222850">
        <w:rPr>
          <w:rFonts w:ascii="Times New Roman" w:hAnsi="Times New Roman"/>
          <w:sz w:val="24"/>
          <w:szCs w:val="24"/>
        </w:rPr>
        <w:t>(</w:t>
      </w:r>
      <w:r w:rsidR="00767A2F" w:rsidRPr="00222850">
        <w:rPr>
          <w:rFonts w:ascii="Times New Roman" w:hAnsi="Times New Roman"/>
          <w:i/>
          <w:sz w:val="24"/>
          <w:szCs w:val="24"/>
        </w:rPr>
        <w:t xml:space="preserve">наименование </w:t>
      </w:r>
      <w:r w:rsidR="00767A2F" w:rsidRPr="00222850">
        <w:rPr>
          <w:rFonts w:ascii="Times New Roman" w:hAnsi="Times New Roman"/>
          <w:i/>
          <w:iCs/>
          <w:sz w:val="24"/>
          <w:szCs w:val="24"/>
        </w:rPr>
        <w:t>профильной организации).</w:t>
      </w:r>
    </w:p>
    <w:p w:rsidR="00767A2F" w:rsidRPr="00BE7358" w:rsidRDefault="00EF6084" w:rsidP="00754A51">
      <w:pPr>
        <w:pStyle w:val="ac"/>
        <w:numPr>
          <w:ilvl w:val="0"/>
          <w:numId w:val="19"/>
        </w:numPr>
        <w:tabs>
          <w:tab w:val="left" w:pos="426"/>
        </w:tabs>
        <w:spacing w:after="0" w:line="240" w:lineRule="auto"/>
        <w:ind w:left="0" w:right="15" w:firstLine="0"/>
        <w:jc w:val="both"/>
        <w:rPr>
          <w:rFonts w:ascii="Times New Roman" w:hAnsi="Times New Roman"/>
          <w:sz w:val="24"/>
          <w:szCs w:val="24"/>
        </w:rPr>
      </w:pPr>
      <w:r w:rsidRPr="00EF6084">
        <w:rPr>
          <w:rFonts w:ascii="YS Text" w:eastAsia="Times New Roman" w:hAnsi="YS Text" w:hint="eastAsia"/>
          <w:color w:val="000000"/>
          <w:sz w:val="23"/>
          <w:szCs w:val="23"/>
        </w:rPr>
        <w:t>Д</w:t>
      </w:r>
      <w:r w:rsidRPr="00EF6084">
        <w:rPr>
          <w:rFonts w:ascii="YS Text" w:eastAsia="Times New Roman" w:hAnsi="YS Text"/>
          <w:color w:val="000000"/>
          <w:sz w:val="23"/>
          <w:szCs w:val="23"/>
        </w:rPr>
        <w:t xml:space="preserve">ать характеристику </w:t>
      </w:r>
      <w:r w:rsidR="00BE7358" w:rsidRPr="00BE7358">
        <w:rPr>
          <w:rFonts w:ascii="Times New Roman" w:hAnsi="Times New Roman"/>
          <w:color w:val="000000"/>
          <w:sz w:val="24"/>
          <w:szCs w:val="24"/>
        </w:rPr>
        <w:t>системе управления организацией</w:t>
      </w:r>
      <w:r w:rsidR="00BE7358" w:rsidRPr="00EF6084">
        <w:rPr>
          <w:rFonts w:ascii="Times New Roman" w:hAnsi="Times New Roman"/>
          <w:sz w:val="24"/>
          <w:szCs w:val="24"/>
        </w:rPr>
        <w:t xml:space="preserve"> </w:t>
      </w:r>
      <w:r w:rsidR="00767A2F" w:rsidRPr="00222850">
        <w:rPr>
          <w:rFonts w:ascii="Times New Roman" w:hAnsi="Times New Roman"/>
          <w:sz w:val="24"/>
          <w:szCs w:val="24"/>
        </w:rPr>
        <w:t>(</w:t>
      </w:r>
      <w:r w:rsidR="00767A2F" w:rsidRPr="00222850">
        <w:rPr>
          <w:rFonts w:ascii="Times New Roman" w:hAnsi="Times New Roman"/>
          <w:i/>
          <w:sz w:val="24"/>
          <w:szCs w:val="24"/>
        </w:rPr>
        <w:t xml:space="preserve">наименование </w:t>
      </w:r>
      <w:r w:rsidR="00767A2F" w:rsidRPr="00222850">
        <w:rPr>
          <w:rFonts w:ascii="Times New Roman" w:hAnsi="Times New Roman"/>
          <w:i/>
          <w:iCs/>
          <w:sz w:val="24"/>
          <w:szCs w:val="24"/>
        </w:rPr>
        <w:t>профильной</w:t>
      </w:r>
      <w:r w:rsidR="00767A2F" w:rsidRPr="00E32FB5">
        <w:rPr>
          <w:rFonts w:ascii="Times New Roman" w:hAnsi="Times New Roman"/>
          <w:i/>
          <w:iCs/>
          <w:sz w:val="24"/>
          <w:szCs w:val="24"/>
        </w:rPr>
        <w:t xml:space="preserve"> организации)</w:t>
      </w:r>
      <w:r w:rsidR="00767A2F">
        <w:rPr>
          <w:rFonts w:ascii="Times New Roman" w:hAnsi="Times New Roman"/>
          <w:i/>
          <w:iCs/>
          <w:sz w:val="24"/>
          <w:szCs w:val="24"/>
        </w:rPr>
        <w:t>.</w:t>
      </w:r>
    </w:p>
    <w:p w:rsidR="00BE7358" w:rsidRPr="00BE7358" w:rsidRDefault="00BE7358" w:rsidP="00BE7358">
      <w:pPr>
        <w:pStyle w:val="ac"/>
        <w:numPr>
          <w:ilvl w:val="0"/>
          <w:numId w:val="19"/>
        </w:numPr>
        <w:tabs>
          <w:tab w:val="left" w:pos="426"/>
        </w:tabs>
        <w:spacing w:after="0" w:line="240" w:lineRule="auto"/>
        <w:ind w:left="0" w:right="15" w:firstLine="0"/>
        <w:jc w:val="both"/>
        <w:rPr>
          <w:rFonts w:ascii="Times New Roman" w:hAnsi="Times New Roman"/>
          <w:sz w:val="24"/>
          <w:szCs w:val="24"/>
        </w:rPr>
      </w:pPr>
      <w:r w:rsidRPr="00BE7358">
        <w:rPr>
          <w:rFonts w:ascii="Times New Roman" w:hAnsi="Times New Roman"/>
          <w:sz w:val="24"/>
          <w:szCs w:val="24"/>
        </w:rPr>
        <w:t>Провести анализ платёжеспособности и финансовой устойчивости организации</w:t>
      </w:r>
      <w:r>
        <w:rPr>
          <w:rFonts w:ascii="Times New Roman" w:hAnsi="Times New Roman"/>
          <w:b/>
          <w:sz w:val="24"/>
          <w:szCs w:val="24"/>
        </w:rPr>
        <w:t xml:space="preserve"> </w:t>
      </w:r>
      <w:r w:rsidRPr="00222850">
        <w:rPr>
          <w:rFonts w:ascii="Times New Roman" w:hAnsi="Times New Roman"/>
          <w:sz w:val="24"/>
          <w:szCs w:val="24"/>
        </w:rPr>
        <w:t>(</w:t>
      </w:r>
      <w:r w:rsidRPr="00222850">
        <w:rPr>
          <w:rFonts w:ascii="Times New Roman" w:hAnsi="Times New Roman"/>
          <w:i/>
          <w:sz w:val="24"/>
          <w:szCs w:val="24"/>
        </w:rPr>
        <w:t xml:space="preserve">наименование </w:t>
      </w:r>
      <w:r w:rsidRPr="00222850">
        <w:rPr>
          <w:rFonts w:ascii="Times New Roman" w:hAnsi="Times New Roman"/>
          <w:i/>
          <w:iCs/>
          <w:sz w:val="24"/>
          <w:szCs w:val="24"/>
        </w:rPr>
        <w:t>профильной</w:t>
      </w:r>
      <w:r w:rsidRPr="00E32FB5">
        <w:rPr>
          <w:rFonts w:ascii="Times New Roman" w:hAnsi="Times New Roman"/>
          <w:i/>
          <w:iCs/>
          <w:sz w:val="24"/>
          <w:szCs w:val="24"/>
        </w:rPr>
        <w:t xml:space="preserve"> организации)</w:t>
      </w:r>
      <w:r>
        <w:rPr>
          <w:rFonts w:ascii="Times New Roman" w:hAnsi="Times New Roman"/>
          <w:i/>
          <w:iCs/>
          <w:sz w:val="24"/>
          <w:szCs w:val="24"/>
        </w:rPr>
        <w:t>.</w:t>
      </w:r>
    </w:p>
    <w:p w:rsidR="00767A2F" w:rsidRPr="00767A2F" w:rsidRDefault="00767A2F" w:rsidP="00754A51">
      <w:pPr>
        <w:pStyle w:val="ac"/>
        <w:numPr>
          <w:ilvl w:val="0"/>
          <w:numId w:val="19"/>
        </w:numPr>
        <w:tabs>
          <w:tab w:val="left" w:pos="426"/>
        </w:tabs>
        <w:spacing w:after="0" w:line="240" w:lineRule="auto"/>
        <w:ind w:left="0" w:right="15" w:firstLine="0"/>
        <w:jc w:val="both"/>
        <w:rPr>
          <w:rStyle w:val="af"/>
          <w:rFonts w:ascii="Times New Roman" w:hAnsi="Times New Roman"/>
          <w:noProof/>
          <w:color w:val="auto"/>
          <w:sz w:val="24"/>
          <w:szCs w:val="24"/>
        </w:rPr>
      </w:pPr>
      <w:r w:rsidRPr="00767A2F">
        <w:rPr>
          <w:rFonts w:ascii="Times New Roman" w:hAnsi="Times New Roman"/>
          <w:sz w:val="24"/>
          <w:szCs w:val="24"/>
        </w:rPr>
        <w:t>Выполнить индивидуальное задание по теме</w:t>
      </w:r>
      <w:r w:rsidRPr="00767A2F">
        <w:rPr>
          <w:sz w:val="28"/>
          <w:szCs w:val="28"/>
        </w:rPr>
        <w:t xml:space="preserve"> </w:t>
      </w:r>
      <w:r>
        <w:rPr>
          <w:sz w:val="28"/>
          <w:szCs w:val="28"/>
        </w:rPr>
        <w:t>…….</w:t>
      </w:r>
    </w:p>
    <w:p w:rsidR="00767A2F" w:rsidRDefault="00767A2F" w:rsidP="000635C3">
      <w:pPr>
        <w:spacing w:after="0" w:line="240" w:lineRule="auto"/>
        <w:ind w:right="15" w:firstLine="708"/>
        <w:jc w:val="both"/>
        <w:rPr>
          <w:rStyle w:val="af"/>
          <w:rFonts w:ascii="Times New Roman" w:hAnsi="Times New Roman" w:cs="Times New Roman"/>
          <w:noProof/>
          <w:color w:val="auto"/>
          <w:sz w:val="24"/>
          <w:szCs w:val="24"/>
        </w:rPr>
      </w:pPr>
    </w:p>
    <w:p w:rsidR="00767A2F" w:rsidRDefault="00767A2F" w:rsidP="000635C3">
      <w:pPr>
        <w:spacing w:after="0" w:line="240" w:lineRule="auto"/>
        <w:ind w:right="15" w:firstLine="708"/>
        <w:jc w:val="both"/>
        <w:rPr>
          <w:rStyle w:val="af"/>
          <w:rFonts w:ascii="Times New Roman" w:hAnsi="Times New Roman" w:cs="Times New Roman"/>
          <w:noProof/>
          <w:color w:val="auto"/>
          <w:sz w:val="24"/>
          <w:szCs w:val="24"/>
        </w:rPr>
      </w:pPr>
    </w:p>
    <w:p w:rsidR="005013C1" w:rsidRDefault="005013C1" w:rsidP="000635C3">
      <w:pPr>
        <w:pStyle w:val="af2"/>
        <w:ind w:right="15"/>
        <w:rPr>
          <w:sz w:val="28"/>
          <w:szCs w:val="28"/>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r w:rsidRPr="00F75EF7">
        <w:rPr>
          <w:rFonts w:ascii="Times New Roman" w:hAnsi="Times New Roman" w:cs="Times New Roman"/>
          <w:sz w:val="24"/>
          <w:szCs w:val="24"/>
        </w:rPr>
        <w:t>ОмГ</w:t>
      </w:r>
      <w:proofErr w:type="gramStart"/>
      <w:r w:rsidRPr="00F75EF7">
        <w:rPr>
          <w:rFonts w:ascii="Times New Roman" w:hAnsi="Times New Roman" w:cs="Times New Roman"/>
          <w:sz w:val="24"/>
          <w:szCs w:val="24"/>
        </w:rPr>
        <w:t>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Задание приня</w:t>
      </w:r>
      <w:proofErr w:type="gramStart"/>
      <w:r w:rsidRPr="00F75EF7">
        <w:rPr>
          <w:rFonts w:ascii="Times New Roman" w:hAnsi="Times New Roman" w:cs="Times New Roman"/>
          <w:sz w:val="24"/>
          <w:szCs w:val="24"/>
        </w:rPr>
        <w:t>л(</w:t>
      </w:r>
      <w:proofErr w:type="gramEnd"/>
      <w:r w:rsidRPr="00F75EF7">
        <w:rPr>
          <w:rFonts w:ascii="Times New Roman" w:hAnsi="Times New Roman" w:cs="Times New Roman"/>
          <w:sz w:val="24"/>
          <w:szCs w:val="24"/>
        </w:rPr>
        <w:t>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767A2F" w:rsidRDefault="00767A2F">
      <w:pPr>
        <w:rPr>
          <w:rFonts w:ascii="Times New Roman" w:hAnsi="Times New Roman" w:cs="Times New Roman"/>
          <w:sz w:val="28"/>
          <w:szCs w:val="28"/>
        </w:rPr>
      </w:pPr>
      <w:r>
        <w:rPr>
          <w:rFonts w:ascii="Times New Roman" w:hAnsi="Times New Roman" w:cs="Times New Roman"/>
          <w:sz w:val="28"/>
          <w:szCs w:val="28"/>
        </w:rPr>
        <w:br w:type="page"/>
      </w:r>
    </w:p>
    <w:p w:rsidR="00EC3CDD"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0635C3">
      <w:pPr>
        <w:spacing w:after="0" w:line="240" w:lineRule="auto"/>
        <w:ind w:right="15"/>
        <w:jc w:val="center"/>
        <w:rPr>
          <w:rFonts w:ascii="Times New Roman" w:hAnsi="Times New Roman" w:cs="Times New Roman"/>
          <w:sz w:val="28"/>
          <w:szCs w:val="28"/>
        </w:rPr>
      </w:pPr>
    </w:p>
    <w:p w:rsidR="002520FA" w:rsidRPr="002520FA" w:rsidRDefault="00EC3CDD" w:rsidP="000635C3">
      <w:pPr>
        <w:spacing w:after="0" w:line="240" w:lineRule="auto"/>
        <w:ind w:right="15"/>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E82180" w:rsidP="000635C3">
      <w:pPr>
        <w:spacing w:after="0" w:line="240" w:lineRule="auto"/>
        <w:ind w:right="15"/>
        <w:jc w:val="center"/>
        <w:outlineLvl w:val="1"/>
        <w:rPr>
          <w:rFonts w:ascii="Times New Roman" w:hAnsi="Times New Roman" w:cs="Times New Roman"/>
          <w:b/>
          <w:sz w:val="24"/>
          <w:szCs w:val="24"/>
        </w:rPr>
      </w:pPr>
      <w:r>
        <w:rPr>
          <w:rFonts w:ascii="Times New Roman" w:hAnsi="Times New Roman" w:cs="Times New Roman"/>
          <w:b/>
          <w:sz w:val="24"/>
          <w:szCs w:val="24"/>
        </w:rPr>
        <w:t>(</w:t>
      </w:r>
      <w:r w:rsidR="00767A2F" w:rsidRPr="002520FA">
        <w:rPr>
          <w:rFonts w:ascii="Times New Roman" w:hAnsi="Times New Roman" w:cs="Times New Roman"/>
          <w:b/>
          <w:sz w:val="24"/>
          <w:szCs w:val="24"/>
        </w:rPr>
        <w:t>ПРОИЗВОДСТВЕННАЯ</w:t>
      </w:r>
      <w:r w:rsidR="00767A2F">
        <w:rPr>
          <w:rFonts w:ascii="Times New Roman" w:hAnsi="Times New Roman" w:cs="Times New Roman"/>
          <w:b/>
          <w:sz w:val="24"/>
          <w:szCs w:val="24"/>
        </w:rPr>
        <w:t xml:space="preserve"> </w:t>
      </w:r>
      <w:r w:rsidR="00767A2F" w:rsidRPr="002520FA">
        <w:rPr>
          <w:rFonts w:ascii="Times New Roman" w:hAnsi="Times New Roman" w:cs="Times New Roman"/>
          <w:b/>
          <w:sz w:val="24"/>
          <w:szCs w:val="24"/>
        </w:rPr>
        <w:t>ПРАКТИКА</w:t>
      </w:r>
      <w:r w:rsidR="00640B06">
        <w:rPr>
          <w:rFonts w:ascii="Times New Roman" w:hAnsi="Times New Roman" w:cs="Times New Roman"/>
          <w:b/>
          <w:sz w:val="24"/>
          <w:szCs w:val="24"/>
        </w:rPr>
        <w:t>)</w:t>
      </w:r>
    </w:p>
    <w:p w:rsidR="00EC3CDD" w:rsidRPr="00BB3BB3" w:rsidRDefault="00EC3CDD" w:rsidP="000635C3">
      <w:pPr>
        <w:spacing w:after="0" w:line="240" w:lineRule="auto"/>
        <w:ind w:right="15"/>
        <w:jc w:val="center"/>
        <w:rPr>
          <w:rFonts w:ascii="Times New Roman" w:hAnsi="Times New Roman" w:cs="Times New Roman"/>
          <w:b/>
          <w:sz w:val="28"/>
          <w:szCs w:val="28"/>
        </w:rPr>
      </w:pPr>
    </w:p>
    <w:p w:rsidR="00EC3CDD" w:rsidRPr="00BB3BB3" w:rsidRDefault="00EC3CDD" w:rsidP="000635C3">
      <w:pPr>
        <w:spacing w:after="0" w:line="240" w:lineRule="auto"/>
        <w:ind w:right="15"/>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BB3BB3" w:rsidTr="00EC3CDD">
        <w:tc>
          <w:tcPr>
            <w:tcW w:w="33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bl>
    <w:p w:rsidR="00EC3CDD" w:rsidRPr="00BB3BB3" w:rsidRDefault="00EC3CDD" w:rsidP="000635C3">
      <w:pPr>
        <w:spacing w:after="0" w:line="240" w:lineRule="auto"/>
        <w:ind w:right="15"/>
        <w:jc w:val="center"/>
        <w:rPr>
          <w:rFonts w:ascii="Times New Roman" w:hAnsi="Times New Roman" w:cs="Times New Roman"/>
          <w:sz w:val="24"/>
          <w:szCs w:val="24"/>
        </w:rPr>
      </w:pPr>
    </w:p>
    <w:p w:rsidR="00EC3CDD" w:rsidRPr="00BB3BB3" w:rsidRDefault="00EC3CDD" w:rsidP="000635C3">
      <w:pPr>
        <w:spacing w:after="0" w:line="240" w:lineRule="auto"/>
        <w:ind w:right="15"/>
        <w:jc w:val="center"/>
        <w:rPr>
          <w:rFonts w:ascii="Times New Roman" w:hAnsi="Times New Roman" w:cs="Times New Roman"/>
          <w:sz w:val="24"/>
          <w:szCs w:val="24"/>
        </w:rPr>
      </w:pPr>
    </w:p>
    <w:p w:rsidR="00C81A02" w:rsidRPr="00BB3BB3" w:rsidRDefault="00EC3CDD" w:rsidP="000635C3">
      <w:pPr>
        <w:pStyle w:val="31"/>
        <w:widowControl/>
        <w:shd w:val="clear" w:color="auto" w:fill="auto"/>
        <w:spacing w:after="0" w:line="240" w:lineRule="auto"/>
        <w:ind w:right="15"/>
        <w:jc w:val="right"/>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EC3CDD" w:rsidRPr="00BB3BB3" w:rsidRDefault="00EC3CDD" w:rsidP="000635C3">
      <w:pPr>
        <w:spacing w:after="0" w:line="240" w:lineRule="auto"/>
        <w:ind w:right="15"/>
        <w:jc w:val="center"/>
        <w:rPr>
          <w:rFonts w:ascii="Times New Roman" w:hAnsi="Times New Roman" w:cs="Times New Roman"/>
          <w:sz w:val="28"/>
          <w:szCs w:val="28"/>
        </w:rPr>
      </w:pPr>
    </w:p>
    <w:p w:rsidR="003E0520" w:rsidRDefault="003E0520"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0635C3">
      <w:pPr>
        <w:spacing w:after="0" w:line="240" w:lineRule="auto"/>
        <w:ind w:right="15" w:firstLine="540"/>
        <w:jc w:val="right"/>
        <w:rPr>
          <w:rFonts w:ascii="Times New Roman" w:eastAsia="Times New Roman" w:hAnsi="Times New Roman" w:cs="Times New Roman"/>
        </w:rPr>
      </w:pPr>
    </w:p>
    <w:p w:rsidR="003F419D" w:rsidRPr="003F419D" w:rsidRDefault="003F419D" w:rsidP="000635C3">
      <w:pPr>
        <w:widowControl w:val="0"/>
        <w:autoSpaceDE w:val="0"/>
        <w:autoSpaceDN w:val="0"/>
        <w:adjustRightInd w:val="0"/>
        <w:spacing w:after="0" w:line="240" w:lineRule="auto"/>
        <w:ind w:right="15" w:firstLine="567"/>
        <w:jc w:val="center"/>
        <w:rPr>
          <w:rFonts w:ascii="Times New Roman" w:eastAsia="Times New Roman" w:hAnsi="Times New Roman" w:cs="Times New Roman"/>
          <w:sz w:val="28"/>
          <w:szCs w:val="28"/>
          <w:shd w:val="clear" w:color="auto" w:fill="FFFFFF"/>
        </w:rPr>
      </w:pPr>
      <w:r w:rsidRPr="003F419D">
        <w:rPr>
          <w:rFonts w:ascii="Times New Roman" w:eastAsia="Times New Roman" w:hAnsi="Times New Roman" w:cs="Times New Roman"/>
          <w:sz w:val="28"/>
          <w:szCs w:val="28"/>
          <w:shd w:val="clear" w:color="auto" w:fill="FFFFFF"/>
        </w:rPr>
        <w:t>ОТЗЫВ-ХАРАКТЕРИСТИКА</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Обучающийся_________________________________________________________________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3F419D">
        <w:rPr>
          <w:rFonts w:ascii="Times New Roman" w:eastAsia="Times New Roman" w:hAnsi="Times New Roman" w:cs="Times New Roman"/>
          <w:sz w:val="24"/>
          <w:szCs w:val="24"/>
          <w:shd w:val="clear" w:color="auto" w:fill="FFFFFF"/>
        </w:rPr>
        <w:t>ОмГА</w:t>
      </w:r>
      <w:proofErr w:type="spellEnd"/>
      <w:r w:rsidRPr="003F419D">
        <w:rPr>
          <w:rFonts w:ascii="Times New Roman" w:eastAsia="Times New Roman" w:hAnsi="Times New Roman" w:cs="Times New Roman"/>
          <w:sz w:val="24"/>
          <w:szCs w:val="24"/>
          <w:shd w:val="clear" w:color="auto" w:fill="FFFFFF"/>
        </w:rPr>
        <w:t>»</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4"/>
          <w:szCs w:val="24"/>
          <w:shd w:val="clear" w:color="auto" w:fill="FFFFFF"/>
        </w:rPr>
        <w:t>проходи</w:t>
      </w:r>
      <w:proofErr w:type="gramStart"/>
      <w:r w:rsidRPr="003F419D">
        <w:rPr>
          <w:rFonts w:ascii="Times New Roman" w:eastAsia="Times New Roman" w:hAnsi="Times New Roman" w:cs="Times New Roman"/>
          <w:sz w:val="24"/>
          <w:szCs w:val="24"/>
          <w:shd w:val="clear" w:color="auto" w:fill="FFFFFF"/>
        </w:rPr>
        <w:t>л(</w:t>
      </w:r>
      <w:proofErr w:type="gramEnd"/>
      <w:r w:rsidRPr="003F419D">
        <w:rPr>
          <w:rFonts w:ascii="Times New Roman" w:eastAsia="Times New Roman" w:hAnsi="Times New Roman" w:cs="Times New Roman"/>
          <w:sz w:val="24"/>
          <w:szCs w:val="24"/>
          <w:shd w:val="clear" w:color="auto" w:fill="FFFFFF"/>
        </w:rPr>
        <w:t>а) практическую подготовку при реализации производственной практики в_____________________________________________________________________________</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0"/>
          <w:szCs w:val="20"/>
          <w:shd w:val="clear" w:color="auto" w:fill="FFFFFF"/>
        </w:rPr>
        <w:t xml:space="preserve">                                                                      (наименование организации, адрес)</w:t>
      </w:r>
      <w:r w:rsidRPr="003F419D">
        <w:rPr>
          <w:rFonts w:ascii="Times New Roman" w:eastAsia="Times New Roman" w:hAnsi="Times New Roman" w:cs="Times New Roman"/>
          <w:sz w:val="24"/>
          <w:szCs w:val="24"/>
          <w:shd w:val="clear" w:color="auto" w:fill="FFFFFF"/>
        </w:rPr>
        <w:br/>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В период прохождения практической подготовки при реализации производственной практики обучающийся выполня</w:t>
      </w:r>
      <w:proofErr w:type="gramStart"/>
      <w:r w:rsidRPr="003F419D">
        <w:rPr>
          <w:rFonts w:ascii="Times New Roman" w:eastAsia="Times New Roman" w:hAnsi="Times New Roman" w:cs="Times New Roman"/>
          <w:sz w:val="24"/>
          <w:szCs w:val="24"/>
          <w:shd w:val="clear" w:color="auto" w:fill="FFFFFF"/>
        </w:rPr>
        <w:t>л(</w:t>
      </w:r>
      <w:proofErr w:type="gramEnd"/>
      <w:r w:rsidRPr="003F419D">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В ходе практической подготовки при реализации производственной практики обнаружи</w:t>
      </w:r>
      <w:proofErr w:type="gramStart"/>
      <w:r w:rsidRPr="003F419D">
        <w:rPr>
          <w:rFonts w:ascii="Times New Roman" w:eastAsia="Times New Roman" w:hAnsi="Times New Roman" w:cs="Times New Roman"/>
          <w:sz w:val="24"/>
          <w:szCs w:val="24"/>
          <w:shd w:val="clear" w:color="auto" w:fill="FFFFFF"/>
        </w:rPr>
        <w:t>л(</w:t>
      </w:r>
      <w:proofErr w:type="gramEnd"/>
      <w:r w:rsidRPr="003F419D">
        <w:rPr>
          <w:rFonts w:ascii="Times New Roman" w:eastAsia="Times New Roman" w:hAnsi="Times New Roman" w:cs="Times New Roman"/>
          <w:sz w:val="24"/>
          <w:szCs w:val="24"/>
          <w:shd w:val="clear" w:color="auto" w:fill="FFFFFF"/>
        </w:rPr>
        <w:t xml:space="preserve">а) следующие умения и навыки: </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3F419D">
        <w:rPr>
          <w:rFonts w:ascii="Times New Roman" w:eastAsia="Times New Roman" w:hAnsi="Times New Roman" w:cs="Times New Roman"/>
          <w:sz w:val="24"/>
          <w:szCs w:val="24"/>
          <w:shd w:val="clear" w:color="auto" w:fill="FFFFFF"/>
        </w:rPr>
        <w:t>сформированности</w:t>
      </w:r>
      <w:proofErr w:type="spellEnd"/>
      <w:r w:rsidRPr="003F419D">
        <w:rPr>
          <w:rFonts w:ascii="Times New Roman" w:eastAsia="Times New Roman" w:hAnsi="Times New Roman" w:cs="Times New Roman"/>
          <w:sz w:val="24"/>
          <w:szCs w:val="24"/>
          <w:shd w:val="clear" w:color="auto" w:fill="FFFFFF"/>
        </w:rPr>
        <w:t xml:space="preserve"> компетенций по итогам прохождения практической подготовки при реализации производственной практики 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Рекомендуемая оценка _________________________</w:t>
      </w:r>
      <w:r w:rsidRPr="003F419D">
        <w:rPr>
          <w:rFonts w:ascii="Times New Roman" w:eastAsia="Times New Roman" w:hAnsi="Times New Roman" w:cs="Times New Roman"/>
          <w:sz w:val="24"/>
          <w:szCs w:val="24"/>
        </w:rPr>
        <w:br/>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shd w:val="clear" w:color="auto" w:fill="FFFFFF"/>
        </w:rPr>
        <w:t>Р</w:t>
      </w:r>
      <w:r w:rsidRPr="003F419D">
        <w:rPr>
          <w:rFonts w:ascii="Times New Roman" w:eastAsia="Times New Roman" w:hAnsi="Times New Roman" w:cs="Times New Roman"/>
          <w:sz w:val="24"/>
          <w:szCs w:val="24"/>
        </w:rPr>
        <w:t>уководитель практики от профильной организации________________________</w:t>
      </w:r>
    </w:p>
    <w:p w:rsidR="003F419D" w:rsidRPr="003F419D"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rPr>
        <w:t>подпись</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222850"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b/>
          <w:sz w:val="18"/>
          <w:szCs w:val="18"/>
        </w:rPr>
      </w:pPr>
      <w:r w:rsidRPr="00222850">
        <w:rPr>
          <w:rFonts w:ascii="Times New Roman" w:eastAsia="Times New Roman" w:hAnsi="Times New Roman" w:cs="Times New Roman"/>
          <w:b/>
          <w:sz w:val="18"/>
          <w:szCs w:val="18"/>
        </w:rPr>
        <w:t>М.П.</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4E7AEE" w:rsidRDefault="004E7AEE" w:rsidP="000635C3">
      <w:pPr>
        <w:ind w:right="15"/>
        <w:rPr>
          <w:rFonts w:ascii="Times New Roman" w:eastAsia="Times New Roman" w:hAnsi="Times New Roman" w:cs="Times New Roman"/>
          <w:sz w:val="28"/>
          <w:szCs w:val="28"/>
        </w:rPr>
      </w:pPr>
      <w:r>
        <w:rPr>
          <w:sz w:val="28"/>
          <w:szCs w:val="28"/>
        </w:rPr>
        <w:br w:type="page"/>
      </w:r>
    </w:p>
    <w:p w:rsidR="00EC3CDD" w:rsidRPr="00BB3BB3" w:rsidRDefault="00EC3CDD" w:rsidP="000635C3">
      <w:pPr>
        <w:spacing w:after="0" w:line="240" w:lineRule="auto"/>
        <w:ind w:right="15"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p>
    <w:p w:rsidR="00A27B4F" w:rsidRPr="00A27B4F" w:rsidRDefault="00A27B4F" w:rsidP="000635C3">
      <w:pPr>
        <w:pStyle w:val="3"/>
        <w:shd w:val="clear" w:color="auto" w:fill="FFFFFF"/>
        <w:spacing w:before="0" w:line="240" w:lineRule="auto"/>
        <w:ind w:right="15"/>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 xml:space="preserve">Договор о практической подготовке </w:t>
      </w:r>
      <w:proofErr w:type="gramStart"/>
      <w:r w:rsidRPr="00A27B4F">
        <w:rPr>
          <w:rFonts w:ascii="Times New Roman" w:hAnsi="Times New Roman" w:cs="Times New Roman"/>
          <w:color w:val="000000" w:themeColor="text1"/>
          <w:sz w:val="24"/>
          <w:szCs w:val="24"/>
        </w:rPr>
        <w:t>обучающихся</w:t>
      </w:r>
      <w:proofErr w:type="gramEnd"/>
      <w:r w:rsidRPr="00A27B4F">
        <w:rPr>
          <w:rFonts w:ascii="Times New Roman" w:hAnsi="Times New Roman" w:cs="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г.</w:t>
      </w:r>
      <w:r w:rsidR="00222850">
        <w:rPr>
          <w:color w:val="000000" w:themeColor="text1"/>
        </w:rPr>
        <w:t xml:space="preserve"> </w:t>
      </w:r>
      <w:r w:rsidRPr="00A27B4F">
        <w:rPr>
          <w:color w:val="000000" w:themeColor="text1"/>
        </w:rPr>
        <w:t>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3F419D" w:rsidRDefault="003F419D" w:rsidP="000635C3">
      <w:pPr>
        <w:pStyle w:val="ae"/>
        <w:shd w:val="clear" w:color="auto" w:fill="FFFFFF"/>
        <w:spacing w:before="0" w:beforeAutospacing="0" w:after="0" w:afterAutospacing="0"/>
        <w:ind w:right="15" w:firstLine="709"/>
        <w:jc w:val="both"/>
        <w:rPr>
          <w:color w:val="000000" w:themeColor="text1"/>
          <w:u w:val="single"/>
        </w:rPr>
      </w:pPr>
    </w:p>
    <w:p w:rsidR="00A27B4F" w:rsidRPr="00A27B4F" w:rsidRDefault="00A27B4F" w:rsidP="000635C3">
      <w:pPr>
        <w:pStyle w:val="ae"/>
        <w:shd w:val="clear" w:color="auto" w:fill="FFFFFF"/>
        <w:spacing w:before="0" w:beforeAutospacing="0" w:after="0" w:afterAutospacing="0"/>
        <w:ind w:right="15"/>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003F419D">
        <w:rPr>
          <w:b/>
          <w:u w:val="single"/>
        </w:rPr>
        <w:t>_________________</w:t>
      </w:r>
      <w:r w:rsidRPr="00A27B4F">
        <w:rPr>
          <w:b/>
          <w:u w:val="single"/>
        </w:rPr>
        <w:tab/>
      </w:r>
      <w:r w:rsidRPr="00A27B4F">
        <w:rPr>
          <w:b/>
          <w:u w:val="single"/>
        </w:rPr>
        <w:tab/>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00D8175B">
        <w:rPr>
          <w:b/>
          <w:color w:val="000000" w:themeColor="text1"/>
          <w:u w:val="single"/>
        </w:rPr>
        <w:t xml:space="preserve"> </w:t>
      </w:r>
      <w:proofErr w:type="spellStart"/>
      <w:r w:rsidR="00D8175B">
        <w:rPr>
          <w:b/>
          <w:color w:val="000000" w:themeColor="text1"/>
          <w:u w:val="single"/>
        </w:rPr>
        <w:t>Еремеева</w:t>
      </w:r>
      <w:proofErr w:type="spellEnd"/>
      <w:r w:rsidR="00D8175B">
        <w:rPr>
          <w:b/>
          <w:color w:val="000000" w:themeColor="text1"/>
          <w:u w:val="single"/>
        </w:rPr>
        <w:t xml:space="preserve"> Александра Эммануиловича</w:t>
      </w:r>
      <w:r w:rsidR="00D8175B">
        <w:rPr>
          <w:b/>
          <w:color w:val="000000" w:themeColor="text1"/>
        </w:rPr>
        <w:t>______________________________________________________________</w:t>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действующего на основании </w:t>
      </w:r>
      <w:r w:rsidRPr="00A27B4F">
        <w:rPr>
          <w:color w:val="000000" w:themeColor="text1"/>
        </w:rPr>
        <w:tab/>
      </w:r>
      <w:proofErr w:type="spellStart"/>
      <w:r w:rsidR="00D8175B">
        <w:rPr>
          <w:b/>
          <w:color w:val="000000" w:themeColor="text1"/>
        </w:rPr>
        <w:t>________</w:t>
      </w:r>
      <w:r w:rsidRPr="00A27B4F">
        <w:rPr>
          <w:b/>
          <w:color w:val="000000" w:themeColor="text1"/>
          <w:u w:val="single"/>
        </w:rPr>
        <w:t>Устава</w:t>
      </w:r>
      <w:proofErr w:type="spellEnd"/>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с одной стороны, и ____________________________________</w:t>
      </w:r>
      <w:r w:rsidR="003F419D">
        <w:rPr>
          <w:color w:val="000000" w:themeColor="text1"/>
        </w:rPr>
        <w:t>_______</w:t>
      </w:r>
      <w:r w:rsidRPr="00A27B4F">
        <w:rPr>
          <w:color w:val="000000" w:themeColor="text1"/>
        </w:rPr>
        <w:t>_________________,</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______________________________________________, </w:t>
      </w:r>
      <w:proofErr w:type="gramStart"/>
      <w:r w:rsidRPr="00A27B4F">
        <w:rPr>
          <w:color w:val="000000" w:themeColor="text1"/>
        </w:rPr>
        <w:t>действующего</w:t>
      </w:r>
      <w:proofErr w:type="gramEnd"/>
      <w:r w:rsidRPr="00A27B4F">
        <w:rPr>
          <w:color w:val="000000" w:themeColor="text1"/>
        </w:rPr>
        <w:t xml:space="preserve"> на основании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настоящий Договор о нижеследующем.</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1.1. Предметом настоящего Договора является организация практической подготовки </w:t>
      </w:r>
      <w:proofErr w:type="gramStart"/>
      <w:r w:rsidRPr="00A27B4F">
        <w:rPr>
          <w:color w:val="000000" w:themeColor="text1"/>
        </w:rPr>
        <w:t>обучающихся</w:t>
      </w:r>
      <w:proofErr w:type="gramEnd"/>
      <w:r w:rsidRPr="00A27B4F">
        <w:rPr>
          <w:color w:val="000000" w:themeColor="text1"/>
        </w:rPr>
        <w:t xml:space="preserve"> (далее - практическая подготовка).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2.1.3 при смене руководителя по практической подготовке в 2–</w:t>
      </w:r>
      <w:proofErr w:type="spellStart"/>
      <w:r w:rsidRPr="00A27B4F">
        <w:rPr>
          <w:color w:val="000000" w:themeColor="text1"/>
        </w:rPr>
        <w:t>х</w:t>
      </w:r>
      <w:proofErr w:type="spellEnd"/>
      <w:r w:rsidRPr="00A27B4F">
        <w:rPr>
          <w:color w:val="000000" w:themeColor="text1"/>
        </w:rPr>
        <w:t xml:space="preserve">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8"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2.2.6 ознакомить </w:t>
      </w:r>
      <w:proofErr w:type="gramStart"/>
      <w:r w:rsidRPr="00A27B4F">
        <w:rPr>
          <w:color w:val="000000" w:themeColor="text1"/>
        </w:rPr>
        <w:t>обучающихся</w:t>
      </w:r>
      <w:proofErr w:type="gramEnd"/>
      <w:r w:rsidRPr="00A27B4F">
        <w:rPr>
          <w:color w:val="000000" w:themeColor="text1"/>
        </w:rPr>
        <w:t xml:space="preserve"> с правилами внутреннего трудового распорядка Профильной организации,_________________________________________________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proofErr w:type="gramStart"/>
      <w:r w:rsidRPr="00A27B4F">
        <w:rPr>
          <w:color w:val="000000" w:themeColor="text1"/>
        </w:rPr>
        <w:t>(указываются иные локальные нормативные</w:t>
      </w:r>
      <w:proofErr w:type="gramEnd"/>
    </w:p>
    <w:p w:rsidR="00A27B4F" w:rsidRPr="00A27B4F" w:rsidRDefault="00A27B4F" w:rsidP="000635C3">
      <w:pPr>
        <w:pStyle w:val="toleft"/>
        <w:shd w:val="clear" w:color="auto" w:fill="FFFFFF"/>
        <w:spacing w:before="0" w:beforeAutospacing="0" w:after="0" w:afterAutospacing="0"/>
        <w:ind w:right="15"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акты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2.2.7 провести инструктаж обучающихся по охране труда и технике безопасности и осуществлять надзор за соблюдением </w:t>
      </w:r>
      <w:proofErr w:type="gramStart"/>
      <w:r w:rsidRPr="00A27B4F">
        <w:rPr>
          <w:color w:val="000000" w:themeColor="text1"/>
        </w:rPr>
        <w:t>обучающимися</w:t>
      </w:r>
      <w:proofErr w:type="gramEnd"/>
      <w:r w:rsidRPr="00A27B4F">
        <w:rPr>
          <w:color w:val="000000" w:themeColor="text1"/>
        </w:rPr>
        <w:t xml:space="preserve"> правил техники безопасности;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2.2.9 обо всех случаях нарушения </w:t>
      </w:r>
      <w:proofErr w:type="gramStart"/>
      <w:r w:rsidRPr="00A27B4F">
        <w:rPr>
          <w:color w:val="000000" w:themeColor="text1"/>
        </w:rPr>
        <w:t>обучающимися</w:t>
      </w:r>
      <w:proofErr w:type="gramEnd"/>
      <w:r w:rsidRPr="00A27B4F">
        <w:rPr>
          <w:color w:val="000000" w:themeColor="text1"/>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2.3.1 осуществлять контроль </w:t>
      </w:r>
      <w:proofErr w:type="gramStart"/>
      <w:r w:rsidRPr="00A27B4F">
        <w:rPr>
          <w:color w:val="000000" w:themeColor="text1"/>
        </w:rPr>
        <w:t>соответствия условий реализации компонентов образовательной программы</w:t>
      </w:r>
      <w:proofErr w:type="gramEnd"/>
      <w:r w:rsidRPr="00A27B4F">
        <w:rPr>
          <w:color w:val="000000" w:themeColor="text1"/>
        </w:rPr>
        <w:t xml:space="preserve"> в форме практической подготовки требованиям настоящего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proofErr w:type="gramStart"/>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proofErr w:type="gramStart"/>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2.4.2 в случае установления факта нарушения </w:t>
      </w:r>
      <w:proofErr w:type="gramStart"/>
      <w:r w:rsidRPr="00A27B4F">
        <w:rPr>
          <w:color w:val="000000" w:themeColor="text1"/>
        </w:rPr>
        <w:t>обучающимися</w:t>
      </w:r>
      <w:proofErr w:type="gramEnd"/>
      <w:r w:rsidRPr="00A27B4F">
        <w:rPr>
          <w:color w:val="000000" w:themeColor="text1"/>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0635C3">
      <w:pPr>
        <w:spacing w:after="0" w:line="240" w:lineRule="auto"/>
        <w:ind w:right="15" w:firstLine="709"/>
        <w:jc w:val="both"/>
        <w:rPr>
          <w:rFonts w:ascii="Times New Roman" w:hAnsi="Times New Roman" w:cs="Times New Roman"/>
          <w:sz w:val="24"/>
          <w:szCs w:val="24"/>
        </w:rPr>
      </w:pPr>
    </w:p>
    <w:p w:rsidR="00A27B4F" w:rsidRPr="00A27B4F" w:rsidRDefault="00A27B4F" w:rsidP="00B86C7E">
      <w:pPr>
        <w:pStyle w:val="ac"/>
        <w:numPr>
          <w:ilvl w:val="0"/>
          <w:numId w:val="6"/>
        </w:numPr>
        <w:tabs>
          <w:tab w:val="left" w:pos="993"/>
        </w:tabs>
        <w:spacing w:after="0" w:line="240" w:lineRule="auto"/>
        <w:ind w:left="0" w:right="15"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0635C3">
      <w:pPr>
        <w:pStyle w:val="ac"/>
        <w:tabs>
          <w:tab w:val="left" w:pos="2195"/>
        </w:tabs>
        <w:spacing w:after="0" w:line="240" w:lineRule="auto"/>
        <w:ind w:left="0" w:right="15"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7"/>
        <w:gridCol w:w="159"/>
        <w:gridCol w:w="5258"/>
      </w:tblGrid>
      <w:tr w:rsidR="00A27B4F" w:rsidRPr="00A27B4F" w:rsidTr="004123B8">
        <w:tc>
          <w:tcPr>
            <w:tcW w:w="4662" w:type="dxa"/>
            <w:gridSpan w:val="2"/>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0635C3">
            <w:pPr>
              <w:tabs>
                <w:tab w:val="left" w:pos="2195"/>
              </w:tabs>
              <w:ind w:right="15" w:firstLine="709"/>
              <w:jc w:val="center"/>
              <w:rPr>
                <w:rFonts w:ascii="Times New Roman" w:hAnsi="Times New Roman" w:cs="Times New Roman"/>
                <w:b/>
                <w:sz w:val="24"/>
                <w:szCs w:val="24"/>
              </w:rPr>
            </w:pPr>
          </w:p>
        </w:tc>
        <w:tc>
          <w:tcPr>
            <w:tcW w:w="5192" w:type="dxa"/>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4123B8">
        <w:tc>
          <w:tcPr>
            <w:tcW w:w="4483"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_______________________________</w:t>
            </w:r>
            <w:r w:rsidR="003F419D" w:rsidRPr="00A27B4F">
              <w:rPr>
                <w:rFonts w:ascii="Times New Roman" w:hAnsi="Times New Roman" w:cs="Times New Roman"/>
                <w:bCs/>
                <w:w w:val="105"/>
                <w:sz w:val="24"/>
                <w:szCs w:val="24"/>
              </w:rPr>
              <w:t xml:space="preserve"> </w:t>
            </w:r>
            <w:r w:rsidRPr="00A27B4F">
              <w:rPr>
                <w:rFonts w:ascii="Times New Roman" w:hAnsi="Times New Roman" w:cs="Times New Roman"/>
                <w:bCs/>
                <w:w w:val="105"/>
                <w:sz w:val="24"/>
                <w:szCs w:val="24"/>
              </w:rPr>
              <w:t>(полное наименование)</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w w:val="115"/>
                <w:sz w:val="24"/>
                <w:szCs w:val="24"/>
              </w:rPr>
              <w:t>Адрес:________________________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proofErr w:type="gramStart"/>
            <w:r w:rsidRPr="00A27B4F">
              <w:rPr>
                <w:rFonts w:ascii="Times New Roman" w:hAnsi="Times New Roman" w:cs="Times New Roman"/>
                <w:bCs/>
                <w:w w:val="105"/>
                <w:sz w:val="24"/>
                <w:szCs w:val="24"/>
              </w:rPr>
              <w:t xml:space="preserve">(наименование должности, фамилия, имя, </w:t>
            </w:r>
            <w:proofErr w:type="gramEnd"/>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0635C3">
            <w:pPr>
              <w:tabs>
                <w:tab w:val="left" w:pos="2195"/>
              </w:tabs>
              <w:ind w:right="15"/>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371"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3F419D" w:rsidRDefault="00A27B4F" w:rsidP="000635C3">
            <w:pPr>
              <w:tabs>
                <w:tab w:val="left" w:pos="2195"/>
              </w:tabs>
              <w:ind w:right="15"/>
              <w:jc w:val="both"/>
              <w:rPr>
                <w:rFonts w:ascii="Times New Roman" w:hAnsi="Times New Roman" w:cs="Times New Roman"/>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w:t>
            </w:r>
            <w:r w:rsidR="003F419D">
              <w:rPr>
                <w:rFonts w:ascii="Times New Roman" w:hAnsi="Times New Roman" w:cs="Times New Roman"/>
                <w:sz w:val="24"/>
                <w:szCs w:val="24"/>
                <w:u w:val="single"/>
              </w:rPr>
              <w:t>ция высшего образования «Омская</w:t>
            </w:r>
          </w:p>
          <w:p w:rsidR="00A27B4F" w:rsidRPr="00A27B4F" w:rsidRDefault="00A27B4F" w:rsidP="000635C3">
            <w:pPr>
              <w:tabs>
                <w:tab w:val="left" w:pos="2195"/>
              </w:tabs>
              <w:ind w:right="15"/>
              <w:jc w:val="both"/>
              <w:rPr>
                <w:rFonts w:ascii="Times New Roman" w:hAnsi="Times New Roman" w:cs="Times New Roman"/>
                <w:bCs/>
                <w:w w:val="105"/>
                <w:sz w:val="24"/>
                <w:szCs w:val="24"/>
                <w:u w:val="single"/>
              </w:rPr>
            </w:pPr>
            <w:r w:rsidRPr="00A27B4F">
              <w:rPr>
                <w:rFonts w:ascii="Times New Roman" w:hAnsi="Times New Roman" w:cs="Times New Roman"/>
                <w:sz w:val="24"/>
                <w:szCs w:val="24"/>
                <w:u w:val="single"/>
              </w:rPr>
              <w:t>гуманитарная академия»,</w:t>
            </w:r>
          </w:p>
          <w:p w:rsidR="00A27B4F" w:rsidRPr="00A27B4F" w:rsidRDefault="00A27B4F" w:rsidP="000635C3">
            <w:pPr>
              <w:tabs>
                <w:tab w:val="left" w:pos="2195"/>
              </w:tabs>
              <w:ind w:right="15"/>
              <w:jc w:val="both"/>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644105, г</w:t>
            </w:r>
            <w:proofErr w:type="gramStart"/>
            <w:r w:rsidRPr="00A27B4F">
              <w:rPr>
                <w:rFonts w:ascii="Times New Roman" w:hAnsi="Times New Roman" w:cs="Times New Roman"/>
                <w:w w:val="115"/>
                <w:sz w:val="24"/>
                <w:szCs w:val="24"/>
                <w:u w:val="single"/>
              </w:rPr>
              <w:t>.О</w:t>
            </w:r>
            <w:proofErr w:type="gramEnd"/>
            <w:r w:rsidRPr="00A27B4F">
              <w:rPr>
                <w:rFonts w:ascii="Times New Roman" w:hAnsi="Times New Roman" w:cs="Times New Roman"/>
                <w:w w:val="115"/>
                <w:sz w:val="24"/>
                <w:szCs w:val="24"/>
                <w:u w:val="single"/>
              </w:rPr>
              <w:t xml:space="preserve">мск, ул. 4 Челюскинцев,2А,                </w:t>
            </w:r>
            <w:r w:rsidRPr="00A27B4F">
              <w:rPr>
                <w:rFonts w:ascii="Times New Roman" w:hAnsi="Times New Roman" w:cs="Times New Roman"/>
                <w:bCs/>
                <w:w w:val="105"/>
                <w:sz w:val="24"/>
                <w:szCs w:val="24"/>
              </w:rPr>
              <w:t xml:space="preserve">                                                   </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bCs/>
                <w:w w:val="105"/>
                <w:sz w:val="24"/>
                <w:szCs w:val="24"/>
              </w:rPr>
              <w:t>____</w:t>
            </w:r>
            <w:r w:rsidR="00A27B4F" w:rsidRPr="00A27B4F">
              <w:rPr>
                <w:rFonts w:ascii="Times New Roman" w:hAnsi="Times New Roman" w:cs="Times New Roman"/>
                <w:bCs/>
                <w:w w:val="105"/>
                <w:sz w:val="24"/>
                <w:szCs w:val="24"/>
              </w:rPr>
              <w:t>_____________________________________</w:t>
            </w:r>
          </w:p>
          <w:p w:rsidR="00A27B4F" w:rsidRPr="00A27B4F" w:rsidRDefault="00A27B4F" w:rsidP="000635C3">
            <w:pPr>
              <w:tabs>
                <w:tab w:val="left" w:pos="2195"/>
              </w:tabs>
              <w:ind w:right="15"/>
              <w:jc w:val="center"/>
              <w:rPr>
                <w:rFonts w:ascii="Times New Roman" w:hAnsi="Times New Roman" w:cs="Times New Roman"/>
                <w:bCs/>
                <w:w w:val="105"/>
                <w:sz w:val="24"/>
                <w:szCs w:val="24"/>
              </w:rPr>
            </w:pPr>
            <w:proofErr w:type="gramStart"/>
            <w:r w:rsidRPr="00A27B4F">
              <w:rPr>
                <w:rFonts w:ascii="Times New Roman" w:hAnsi="Times New Roman" w:cs="Times New Roman"/>
                <w:bCs/>
                <w:w w:val="105"/>
                <w:sz w:val="24"/>
                <w:szCs w:val="24"/>
              </w:rPr>
              <w:t>(наименование должности, фамилия, имя, отчество (при наличии)</w:t>
            </w:r>
            <w:proofErr w:type="gramEnd"/>
          </w:p>
          <w:p w:rsidR="00A27B4F" w:rsidRPr="00A27B4F" w:rsidRDefault="00A27B4F" w:rsidP="000635C3">
            <w:pPr>
              <w:tabs>
                <w:tab w:val="left" w:pos="2195"/>
              </w:tabs>
              <w:ind w:right="15"/>
              <w:jc w:val="center"/>
              <w:rPr>
                <w:rFonts w:ascii="Times New Roman" w:hAnsi="Times New Roman" w:cs="Times New Roman"/>
                <w:bCs/>
                <w:w w:val="105"/>
                <w:sz w:val="24"/>
                <w:szCs w:val="24"/>
              </w:rPr>
            </w:pP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spacing w:val="-1"/>
                <w:sz w:val="24"/>
                <w:szCs w:val="24"/>
              </w:rPr>
            </w:pPr>
          </w:p>
        </w:tc>
      </w:tr>
      <w:tr w:rsidR="00A27B4F" w:rsidRPr="00A27B4F" w:rsidTr="004123B8">
        <w:tc>
          <w:tcPr>
            <w:tcW w:w="4662"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192"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r>
    </w:tbl>
    <w:p w:rsidR="003F419D" w:rsidRDefault="003F419D"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3F419D" w:rsidRDefault="003F419D" w:rsidP="000635C3">
      <w:pPr>
        <w:ind w:right="15"/>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Приложение 1</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к договору о </w:t>
      </w:r>
      <w:proofErr w:type="gramStart"/>
      <w:r w:rsidRPr="004123B8">
        <w:rPr>
          <w:rFonts w:ascii="Times New Roman" w:eastAsia="Times New Roman" w:hAnsi="Times New Roman" w:cs="Times New Roman"/>
          <w:sz w:val="24"/>
          <w:szCs w:val="24"/>
        </w:rPr>
        <w:t>практической</w:t>
      </w:r>
      <w:proofErr w:type="gramEnd"/>
      <w:r w:rsidRPr="004123B8">
        <w:rPr>
          <w:rFonts w:ascii="Times New Roman" w:eastAsia="Times New Roman" w:hAnsi="Times New Roman" w:cs="Times New Roman"/>
          <w:sz w:val="24"/>
          <w:szCs w:val="24"/>
        </w:rPr>
        <w:t xml:space="preserve"> </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подготовке </w:t>
      </w:r>
      <w:proofErr w:type="gramStart"/>
      <w:r w:rsidRPr="004123B8">
        <w:rPr>
          <w:rFonts w:ascii="Times New Roman" w:eastAsia="Times New Roman" w:hAnsi="Times New Roman" w:cs="Times New Roman"/>
          <w:sz w:val="24"/>
          <w:szCs w:val="24"/>
        </w:rPr>
        <w:t>обучающихся</w:t>
      </w:r>
      <w:proofErr w:type="gramEnd"/>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 _________20__ года №___</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образовательных программ,</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при </w:t>
      </w:r>
      <w:proofErr w:type="gramStart"/>
      <w:r w:rsidRPr="004123B8">
        <w:rPr>
          <w:rFonts w:ascii="Times New Roman" w:eastAsia="Times New Roman" w:hAnsi="Times New Roman" w:cs="Times New Roman"/>
          <w:sz w:val="24"/>
          <w:szCs w:val="24"/>
        </w:rPr>
        <w:t>реализации</w:t>
      </w:r>
      <w:proofErr w:type="gramEnd"/>
      <w:r w:rsidRPr="004123B8">
        <w:rPr>
          <w:rFonts w:ascii="Times New Roman" w:eastAsia="Times New Roman" w:hAnsi="Times New Roman" w:cs="Times New Roman"/>
          <w:sz w:val="24"/>
          <w:szCs w:val="24"/>
        </w:rPr>
        <w:t xml:space="preserve"> которых организуется практическая подготовка</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1870"/>
        <w:gridCol w:w="2916"/>
        <w:gridCol w:w="1587"/>
        <w:gridCol w:w="1812"/>
      </w:tblGrid>
      <w:tr w:rsidR="004123B8" w:rsidRPr="004123B8" w:rsidTr="00E82180">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Наименование основных образовательных программ высшего образования, профиль (направленность)</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Количество обучающихся, человек</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Сроки организации практической подготовки</w:t>
            </w:r>
          </w:p>
        </w:tc>
      </w:tr>
      <w:tr w:rsidR="00E82180" w:rsidRPr="004123B8" w:rsidTr="00E82180">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E82180" w:rsidRDefault="00E82180" w:rsidP="00081D83">
            <w:pPr>
              <w:ind w:right="15"/>
              <w:rPr>
                <w:rFonts w:ascii="Times New Roman" w:hAnsi="Times New Roman" w:cs="Times New Roman"/>
              </w:rPr>
            </w:pPr>
            <w:r w:rsidRPr="00E82180">
              <w:rPr>
                <w:rFonts w:ascii="Times New Roman" w:hAnsi="Times New Roman" w:cs="Times New Roman"/>
              </w:rPr>
              <w:t>38.0</w:t>
            </w:r>
            <w:r w:rsidR="00081D83">
              <w:rPr>
                <w:rFonts w:ascii="Times New Roman" w:hAnsi="Times New Roman" w:cs="Times New Roman"/>
              </w:rPr>
              <w:t>4</w:t>
            </w:r>
            <w:r w:rsidRPr="00E82180">
              <w:rPr>
                <w:rFonts w:ascii="Times New Roman" w:hAnsi="Times New Roman" w:cs="Times New Roman"/>
              </w:rPr>
              <w:t xml:space="preserve">.01 Экономика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EC115E" w:rsidRDefault="00081D83" w:rsidP="000635C3">
            <w:pPr>
              <w:ind w:right="15"/>
              <w:rPr>
                <w:rFonts w:ascii="Times New Roman" w:hAnsi="Times New Roman" w:cs="Times New Roman"/>
              </w:rPr>
            </w:pPr>
            <w:r w:rsidRPr="00081D83">
              <w:rPr>
                <w:rFonts w:ascii="Times New Roman" w:hAnsi="Times New Roman" w:cs="Times New Roman"/>
                <w:sz w:val="24"/>
                <w:szCs w:val="24"/>
              </w:rPr>
              <w:t>Комплексное управление рисками и страхование</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180" w:rsidRPr="00AB1FBC" w:rsidRDefault="00036D06"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Производственная</w:t>
            </w:r>
            <w:r w:rsidR="00E82180" w:rsidRPr="00AB1FBC">
              <w:rPr>
                <w:rFonts w:ascii="Times New Roman" w:eastAsia="Times New Roman" w:hAnsi="Times New Roman" w:cs="Times New Roman"/>
                <w:sz w:val="24"/>
                <w:szCs w:val="24"/>
              </w:rPr>
              <w:t xml:space="preserve"> практика </w:t>
            </w:r>
          </w:p>
          <w:p w:rsidR="00E82180" w:rsidRPr="00767A2F" w:rsidRDefault="00E82180" w:rsidP="000635C3">
            <w:pPr>
              <w:widowControl w:val="0"/>
              <w:autoSpaceDE w:val="0"/>
              <w:autoSpaceDN w:val="0"/>
              <w:adjustRightInd w:val="0"/>
              <w:spacing w:after="0" w:line="240" w:lineRule="auto"/>
              <w:ind w:right="15"/>
              <w:rPr>
                <w:rFonts w:ascii="TimesNewRomanPSMT" w:eastAsia="Times New Roman" w:hAnsi="TimesNewRomanPSMT" w:cs="Times New Roman"/>
                <w:b/>
                <w:color w:val="000000"/>
                <w:sz w:val="24"/>
                <w:szCs w:val="24"/>
                <w:highlight w:val="yellow"/>
              </w:rPr>
            </w:pPr>
            <w:r w:rsidRPr="00AB1FBC">
              <w:rPr>
                <w:rFonts w:ascii="Times New Roman" w:eastAsia="Times New Roman" w:hAnsi="Times New Roman" w:cs="Times New Roman"/>
                <w:color w:val="000000"/>
                <w:sz w:val="24"/>
                <w:szCs w:val="24"/>
              </w:rPr>
              <w:t xml:space="preserve">В ходе выполнения общего задания практической подготовки </w:t>
            </w:r>
            <w:proofErr w:type="gramStart"/>
            <w:r w:rsidRPr="00AB1FBC">
              <w:rPr>
                <w:rFonts w:ascii="Times New Roman" w:eastAsia="Times New Roman" w:hAnsi="Times New Roman" w:cs="Times New Roman"/>
                <w:color w:val="000000"/>
                <w:sz w:val="24"/>
                <w:szCs w:val="24"/>
              </w:rPr>
              <w:t>обучающемуся</w:t>
            </w:r>
            <w:proofErr w:type="gramEnd"/>
            <w:r w:rsidRPr="00AB1FBC">
              <w:rPr>
                <w:rFonts w:ascii="Times New Roman" w:eastAsia="Times New Roman" w:hAnsi="Times New Roman" w:cs="Times New Roman"/>
                <w:color w:val="000000"/>
                <w:sz w:val="24"/>
                <w:szCs w:val="24"/>
              </w:rPr>
              <w:t xml:space="preserve"> надлежит изучить следующие вопросы</w:t>
            </w:r>
            <w:r w:rsidRPr="00767A2F">
              <w:rPr>
                <w:rFonts w:ascii="TimesNewRomanPSMT" w:eastAsia="Times New Roman" w:hAnsi="TimesNewRomanPSMT" w:cs="Times New Roman"/>
                <w:color w:val="000000"/>
                <w:sz w:val="24"/>
                <w:szCs w:val="24"/>
              </w:rPr>
              <w:t>:</w:t>
            </w:r>
            <w:r w:rsidRPr="00767A2F">
              <w:rPr>
                <w:rFonts w:ascii="TimesNewRomanPSMT" w:eastAsia="Times New Roman" w:hAnsi="TimesNewRomanPSMT" w:cs="Times New Roman"/>
                <w:b/>
                <w:color w:val="000000"/>
                <w:sz w:val="24"/>
                <w:szCs w:val="24"/>
                <w:highlight w:val="yellow"/>
              </w:rPr>
              <w:t xml:space="preserve"> </w:t>
            </w:r>
          </w:p>
          <w:p w:rsidR="00E82180" w:rsidRDefault="00E82180" w:rsidP="000635C3">
            <w:pPr>
              <w:widowControl w:val="0"/>
              <w:autoSpaceDE w:val="0"/>
              <w:autoSpaceDN w:val="0"/>
              <w:adjustRightInd w:val="0"/>
              <w:spacing w:after="0" w:line="240" w:lineRule="auto"/>
              <w:ind w:right="15"/>
              <w:outlineLvl w:val="1"/>
              <w:rPr>
                <w:rFonts w:ascii="Times New Roman" w:eastAsia="Times New Roman" w:hAnsi="Times New Roman" w:cs="Times New Roman"/>
                <w:b/>
                <w:i/>
                <w:sz w:val="24"/>
                <w:szCs w:val="24"/>
              </w:rPr>
            </w:pPr>
            <w:r w:rsidRPr="00767A2F">
              <w:rPr>
                <w:rFonts w:ascii="Times New Roman" w:eastAsia="Times New Roman" w:hAnsi="Times New Roman" w:cs="Times New Roman"/>
                <w:b/>
                <w:i/>
                <w:sz w:val="24"/>
                <w:szCs w:val="24"/>
              </w:rPr>
              <w:t xml:space="preserve">Задание для практической подготовки при реализации </w:t>
            </w:r>
            <w:r w:rsidR="00036D06">
              <w:rPr>
                <w:rFonts w:ascii="Times New Roman" w:eastAsia="Times New Roman" w:hAnsi="Times New Roman" w:cs="Times New Roman"/>
                <w:b/>
                <w:i/>
                <w:sz w:val="24"/>
                <w:szCs w:val="24"/>
              </w:rPr>
              <w:t xml:space="preserve">производственной </w:t>
            </w:r>
            <w:r w:rsidRPr="00767A2F">
              <w:rPr>
                <w:rFonts w:ascii="Times New Roman" w:eastAsia="Times New Roman" w:hAnsi="Times New Roman" w:cs="Times New Roman"/>
                <w:b/>
                <w:i/>
                <w:sz w:val="24"/>
                <w:szCs w:val="24"/>
              </w:rPr>
              <w:t>практики:</w:t>
            </w:r>
          </w:p>
          <w:p w:rsidR="0075701B" w:rsidRPr="0075701B" w:rsidRDefault="0075701B" w:rsidP="0075701B">
            <w:pPr>
              <w:pStyle w:val="ac"/>
              <w:numPr>
                <w:ilvl w:val="0"/>
                <w:numId w:val="45"/>
              </w:numPr>
              <w:tabs>
                <w:tab w:val="left" w:pos="426"/>
              </w:tabs>
              <w:spacing w:after="0" w:line="240" w:lineRule="auto"/>
              <w:ind w:left="0" w:right="15" w:firstLine="6"/>
              <w:jc w:val="both"/>
              <w:rPr>
                <w:rFonts w:ascii="Times New Roman" w:hAnsi="Times New Roman"/>
              </w:rPr>
            </w:pPr>
            <w:r w:rsidRPr="0075701B">
              <w:rPr>
                <w:rFonts w:ascii="Times New Roman" w:hAnsi="Times New Roman"/>
                <w:color w:val="000000"/>
              </w:rPr>
              <w:t>Рассмотреть организационные основы предприятия</w:t>
            </w:r>
            <w:r w:rsidRPr="0075701B">
              <w:rPr>
                <w:rFonts w:ascii="Times New Roman" w:hAnsi="Times New Roman"/>
              </w:rPr>
              <w:t xml:space="preserve"> (</w:t>
            </w:r>
            <w:r w:rsidRPr="0075701B">
              <w:rPr>
                <w:rFonts w:ascii="Times New Roman" w:hAnsi="Times New Roman"/>
                <w:i/>
              </w:rPr>
              <w:t xml:space="preserve">наименование </w:t>
            </w:r>
            <w:r w:rsidRPr="0075701B">
              <w:rPr>
                <w:rFonts w:ascii="Times New Roman" w:hAnsi="Times New Roman"/>
                <w:i/>
                <w:iCs/>
              </w:rPr>
              <w:t>профильной организации</w:t>
            </w:r>
            <w:r w:rsidRPr="0075701B">
              <w:rPr>
                <w:rFonts w:ascii="Times New Roman" w:hAnsi="Times New Roman"/>
                <w:color w:val="000000"/>
                <w:shd w:val="clear" w:color="auto" w:fill="FFFFFF"/>
              </w:rPr>
              <w:t>)</w:t>
            </w:r>
            <w:r w:rsidRPr="0075701B">
              <w:rPr>
                <w:rFonts w:ascii="Times New Roman" w:hAnsi="Times New Roman"/>
                <w:i/>
                <w:iCs/>
              </w:rPr>
              <w:t xml:space="preserve">. </w:t>
            </w:r>
          </w:p>
          <w:p w:rsidR="0075701B" w:rsidRPr="0075701B" w:rsidRDefault="0075701B" w:rsidP="0075701B">
            <w:pPr>
              <w:pStyle w:val="ac"/>
              <w:numPr>
                <w:ilvl w:val="0"/>
                <w:numId w:val="45"/>
              </w:numPr>
              <w:tabs>
                <w:tab w:val="left" w:pos="426"/>
              </w:tabs>
              <w:spacing w:after="0" w:line="240" w:lineRule="auto"/>
              <w:ind w:left="0" w:right="15" w:firstLine="6"/>
              <w:jc w:val="both"/>
              <w:rPr>
                <w:rFonts w:ascii="Times New Roman" w:hAnsi="Times New Roman"/>
              </w:rPr>
            </w:pPr>
            <w:r w:rsidRPr="0075701B">
              <w:rPr>
                <w:rFonts w:ascii="Times New Roman" w:hAnsi="Times New Roman"/>
              </w:rPr>
              <w:t>Описать систему планирования и прогнозирования организации (</w:t>
            </w:r>
            <w:r w:rsidRPr="0075701B">
              <w:rPr>
                <w:rFonts w:ascii="Times New Roman" w:hAnsi="Times New Roman"/>
                <w:i/>
              </w:rPr>
              <w:t xml:space="preserve">наименование </w:t>
            </w:r>
            <w:r w:rsidRPr="0075701B">
              <w:rPr>
                <w:rFonts w:ascii="Times New Roman" w:hAnsi="Times New Roman"/>
                <w:i/>
                <w:iCs/>
              </w:rPr>
              <w:t>профильной организации).</w:t>
            </w:r>
          </w:p>
          <w:p w:rsidR="0075701B" w:rsidRPr="0075701B" w:rsidRDefault="0075701B" w:rsidP="0075701B">
            <w:pPr>
              <w:pStyle w:val="ac"/>
              <w:numPr>
                <w:ilvl w:val="0"/>
                <w:numId w:val="45"/>
              </w:numPr>
              <w:tabs>
                <w:tab w:val="left" w:pos="426"/>
              </w:tabs>
              <w:spacing w:after="0" w:line="240" w:lineRule="auto"/>
              <w:ind w:left="0" w:right="15" w:firstLine="6"/>
              <w:jc w:val="both"/>
              <w:rPr>
                <w:rFonts w:ascii="Times New Roman" w:hAnsi="Times New Roman"/>
              </w:rPr>
            </w:pPr>
            <w:r w:rsidRPr="0075701B">
              <w:rPr>
                <w:rFonts w:ascii="YS Text" w:eastAsia="Times New Roman" w:hAnsi="YS Text" w:hint="eastAsia"/>
                <w:color w:val="000000"/>
              </w:rPr>
              <w:t>Д</w:t>
            </w:r>
            <w:r w:rsidRPr="0075701B">
              <w:rPr>
                <w:rFonts w:ascii="YS Text" w:eastAsia="Times New Roman" w:hAnsi="YS Text"/>
                <w:color w:val="000000"/>
              </w:rPr>
              <w:t xml:space="preserve">ать характеристику </w:t>
            </w:r>
            <w:r w:rsidRPr="0075701B">
              <w:rPr>
                <w:rFonts w:ascii="Times New Roman" w:hAnsi="Times New Roman"/>
                <w:color w:val="000000"/>
              </w:rPr>
              <w:t>системе управления организацией</w:t>
            </w:r>
            <w:r w:rsidRPr="0075701B">
              <w:rPr>
                <w:rFonts w:ascii="Times New Roman" w:hAnsi="Times New Roman"/>
              </w:rPr>
              <w:t xml:space="preserve"> (</w:t>
            </w:r>
            <w:r w:rsidRPr="0075701B">
              <w:rPr>
                <w:rFonts w:ascii="Times New Roman" w:hAnsi="Times New Roman"/>
                <w:i/>
              </w:rPr>
              <w:t xml:space="preserve">наименование </w:t>
            </w:r>
            <w:r w:rsidRPr="0075701B">
              <w:rPr>
                <w:rFonts w:ascii="Times New Roman" w:hAnsi="Times New Roman"/>
                <w:i/>
                <w:iCs/>
              </w:rPr>
              <w:t>профильной организации).</w:t>
            </w:r>
          </w:p>
          <w:p w:rsidR="0075701B" w:rsidRPr="0075701B" w:rsidRDefault="0075701B" w:rsidP="0075701B">
            <w:pPr>
              <w:pStyle w:val="ac"/>
              <w:numPr>
                <w:ilvl w:val="0"/>
                <w:numId w:val="45"/>
              </w:numPr>
              <w:tabs>
                <w:tab w:val="left" w:pos="426"/>
              </w:tabs>
              <w:spacing w:after="0" w:line="240" w:lineRule="auto"/>
              <w:ind w:left="0" w:right="15" w:firstLine="6"/>
              <w:jc w:val="both"/>
              <w:rPr>
                <w:rFonts w:ascii="Times New Roman" w:hAnsi="Times New Roman"/>
              </w:rPr>
            </w:pPr>
            <w:r w:rsidRPr="0075701B">
              <w:rPr>
                <w:rFonts w:ascii="Times New Roman" w:hAnsi="Times New Roman"/>
              </w:rPr>
              <w:t>Провести анализ платёжеспособности и финансовой устойчивости организации</w:t>
            </w:r>
            <w:r w:rsidRPr="0075701B">
              <w:rPr>
                <w:rFonts w:ascii="Times New Roman" w:hAnsi="Times New Roman"/>
                <w:b/>
              </w:rPr>
              <w:t xml:space="preserve"> </w:t>
            </w:r>
            <w:r w:rsidRPr="0075701B">
              <w:rPr>
                <w:rFonts w:ascii="Times New Roman" w:hAnsi="Times New Roman"/>
              </w:rPr>
              <w:t>(</w:t>
            </w:r>
            <w:r w:rsidRPr="0075701B">
              <w:rPr>
                <w:rFonts w:ascii="Times New Roman" w:hAnsi="Times New Roman"/>
                <w:i/>
              </w:rPr>
              <w:t xml:space="preserve">наименование </w:t>
            </w:r>
            <w:r w:rsidRPr="0075701B">
              <w:rPr>
                <w:rFonts w:ascii="Times New Roman" w:hAnsi="Times New Roman"/>
                <w:i/>
                <w:iCs/>
              </w:rPr>
              <w:t>профильной организации).</w:t>
            </w:r>
          </w:p>
          <w:p w:rsidR="0075701B" w:rsidRPr="0075701B" w:rsidRDefault="0075701B" w:rsidP="0075701B">
            <w:pPr>
              <w:pStyle w:val="ac"/>
              <w:numPr>
                <w:ilvl w:val="0"/>
                <w:numId w:val="45"/>
              </w:numPr>
              <w:tabs>
                <w:tab w:val="left" w:pos="426"/>
              </w:tabs>
              <w:spacing w:after="0" w:line="240" w:lineRule="auto"/>
              <w:ind w:left="0" w:right="15" w:firstLine="6"/>
              <w:jc w:val="both"/>
              <w:rPr>
                <w:rStyle w:val="af"/>
                <w:rFonts w:ascii="Times New Roman" w:hAnsi="Times New Roman"/>
                <w:noProof/>
                <w:color w:val="auto"/>
              </w:rPr>
            </w:pPr>
            <w:r w:rsidRPr="0075701B">
              <w:rPr>
                <w:rFonts w:ascii="Times New Roman" w:hAnsi="Times New Roman"/>
              </w:rPr>
              <w:t>Выполнить индивидуальное задание по теме</w:t>
            </w:r>
            <w:r w:rsidRPr="0075701B">
              <w:t xml:space="preserve"> …….</w:t>
            </w:r>
          </w:p>
          <w:p w:rsidR="00E82180" w:rsidRPr="004123B8" w:rsidRDefault="00E82180" w:rsidP="0075701B">
            <w:pPr>
              <w:pStyle w:val="ac"/>
              <w:tabs>
                <w:tab w:val="left" w:pos="426"/>
              </w:tabs>
              <w:spacing w:after="0" w:line="240" w:lineRule="auto"/>
              <w:ind w:left="6" w:right="17"/>
              <w:jc w:val="both"/>
              <w:rPr>
                <w:rFonts w:ascii="Times New Roman" w:eastAsia="Times New Roman" w:hAnsi="Times New Roman"/>
                <w:spacing w:val="-2"/>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4123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rPr>
            </w:pPr>
            <w:r w:rsidRPr="004123B8">
              <w:rPr>
                <w:rFonts w:ascii="Times New Roman" w:eastAsia="Times New Roman" w:hAnsi="Times New Roman" w:cs="Times New Roman"/>
              </w:rPr>
              <w:t>Не более 25</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4123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rPr>
            </w:pPr>
            <w:r w:rsidRPr="004123B8">
              <w:rPr>
                <w:rFonts w:ascii="Times New Roman" w:eastAsia="Times New Roman" w:hAnsi="Times New Roman" w:cs="Times New Roman"/>
              </w:rPr>
              <w:t>В соответствии с календарным учебным графиком</w:t>
            </w:r>
          </w:p>
        </w:tc>
      </w:tr>
    </w:tbl>
    <w:p w:rsidR="00EF6084" w:rsidRDefault="00EF6084"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p>
    <w:p w:rsidR="00EF6084" w:rsidRDefault="00EF60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Приложение 2 </w:t>
      </w:r>
    </w:p>
    <w:p w:rsidR="004123B8" w:rsidRPr="004123B8" w:rsidRDefault="004123B8" w:rsidP="000635C3">
      <w:pPr>
        <w:widowControl w:val="0"/>
        <w:autoSpaceDE w:val="0"/>
        <w:autoSpaceDN w:val="0"/>
        <w:adjustRightInd w:val="0"/>
        <w:spacing w:after="0" w:line="240" w:lineRule="auto"/>
        <w:ind w:left="4550" w:right="15" w:hanging="14"/>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к Договору о практической подготовке </w:t>
      </w:r>
      <w:proofErr w:type="gramStart"/>
      <w:r w:rsidRPr="004123B8">
        <w:rPr>
          <w:rFonts w:ascii="Times New Roman" w:eastAsia="Times New Roman" w:hAnsi="Times New Roman" w:cs="Times New Roman"/>
          <w:sz w:val="24"/>
          <w:szCs w:val="24"/>
        </w:rPr>
        <w:t>обучающихся</w:t>
      </w:r>
      <w:proofErr w:type="gramEnd"/>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«____» _________ 20____ г. № _____</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помещений для организации практической подготовки</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7"/>
        <w:gridCol w:w="2269"/>
        <w:gridCol w:w="2694"/>
      </w:tblGrid>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Помещения </w:t>
            </w:r>
          </w:p>
        </w:tc>
      </w:tr>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t xml:space="preserve"> Омский городской Совет </w:t>
            </w:r>
          </w:p>
          <w:p w:rsidR="004123B8" w:rsidRPr="00AB4D09"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color w:val="FF0000"/>
                <w:sz w:val="20"/>
                <w:szCs w:val="20"/>
              </w:rPr>
            </w:pPr>
            <w:r w:rsidRPr="00AB4D09">
              <w:rPr>
                <w:rFonts w:ascii="Times New Roman" w:eastAsia="Times New Roman" w:hAnsi="Times New Roman" w:cs="Times New Roman"/>
                <w:color w:val="FF0000"/>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0"/>
                <w:szCs w:val="20"/>
              </w:rPr>
            </w:pPr>
            <w:r w:rsidRPr="004123B8">
              <w:rPr>
                <w:rFonts w:ascii="Times New Roman" w:eastAsia="Times New Roman" w:hAnsi="Times New Roman" w:cs="Times New Roman"/>
                <w:bCs/>
                <w:sz w:val="20"/>
                <w:szCs w:val="20"/>
              </w:rPr>
              <w:t>Правовое управление</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
                <w:sz w:val="20"/>
                <w:szCs w:val="20"/>
              </w:rPr>
            </w:pPr>
            <w:r w:rsidRPr="004123B8">
              <w:rPr>
                <w:rFonts w:ascii="Times New Roman" w:eastAsia="Times New Roman" w:hAnsi="Times New Roman" w:cs="Times New Roman"/>
                <w:bCs/>
                <w:sz w:val="20"/>
                <w:szCs w:val="20"/>
              </w:rPr>
              <w:t xml:space="preserve">пример!!!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 </w:t>
            </w:r>
            <w:r w:rsidRPr="004123B8">
              <w:rPr>
                <w:rFonts w:ascii="Times New Roman" w:eastAsia="Times New Roman" w:hAnsi="Times New Roman" w:cs="Times New Roman"/>
                <w:sz w:val="20"/>
                <w:szCs w:val="20"/>
              </w:rPr>
              <w:t xml:space="preserve">644099, </w:t>
            </w:r>
            <w:r w:rsidRPr="004123B8">
              <w:rPr>
                <w:rFonts w:ascii="Times New Roman" w:eastAsia="Times New Roman" w:hAnsi="Times New Roman" w:cs="Times New Roman"/>
                <w:bCs/>
                <w:sz w:val="20"/>
                <w:szCs w:val="20"/>
              </w:rPr>
              <w:t>Омская</w:t>
            </w:r>
            <w:r w:rsidRPr="004123B8">
              <w:rPr>
                <w:rFonts w:ascii="Times New Roman" w:eastAsia="Times New Roman" w:hAnsi="Times New Roman" w:cs="Times New Roman"/>
                <w:sz w:val="20"/>
                <w:szCs w:val="20"/>
              </w:rPr>
              <w:t xml:space="preserve"> обл., </w:t>
            </w:r>
            <w:proofErr w:type="gramStart"/>
            <w:r w:rsidRPr="004123B8">
              <w:rPr>
                <w:rFonts w:ascii="Times New Roman" w:eastAsia="Times New Roman" w:hAnsi="Times New Roman" w:cs="Times New Roman"/>
                <w:sz w:val="20"/>
                <w:szCs w:val="20"/>
              </w:rPr>
              <w:t>г</w:t>
            </w:r>
            <w:proofErr w:type="gramEnd"/>
            <w:r w:rsidRPr="004123B8">
              <w:rPr>
                <w:rFonts w:ascii="Times New Roman" w:eastAsia="Times New Roman" w:hAnsi="Times New Roman" w:cs="Times New Roman"/>
                <w:sz w:val="20"/>
                <w:szCs w:val="20"/>
              </w:rPr>
              <w:t xml:space="preserve"> </w:t>
            </w:r>
            <w:r w:rsidRPr="004123B8">
              <w:rPr>
                <w:rFonts w:ascii="Times New Roman" w:eastAsia="Times New Roman" w:hAnsi="Times New Roman" w:cs="Times New Roman"/>
                <w:bCs/>
                <w:sz w:val="20"/>
                <w:szCs w:val="20"/>
              </w:rPr>
              <w:t>Омск</w:t>
            </w:r>
            <w:r w:rsidRPr="004123B8">
              <w:rPr>
                <w:rFonts w:ascii="Times New Roman" w:eastAsia="Times New Roman" w:hAnsi="Times New Roman" w:cs="Times New Roman"/>
                <w:sz w:val="20"/>
                <w:szCs w:val="20"/>
              </w:rPr>
              <w:t>, улица Гагарина, 34</w:t>
            </w:r>
            <w:r w:rsidRPr="004123B8">
              <w:rPr>
                <w:rFonts w:ascii="Times New Roman" w:eastAsia="Times New Roman" w:hAnsi="Times New Roman" w:cs="Times New Roman"/>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 xml:space="preserve">служебные кабинеты </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в зданиях соответствующих структурных подразделений</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r w:rsidRPr="004123B8">
              <w:rPr>
                <w:rFonts w:ascii="Times New Roman" w:eastAsia="Times New Roman" w:hAnsi="Times New Roman" w:cs="Times New Roman"/>
              </w:rPr>
              <w:t xml:space="preserve">Оборудование: </w:t>
            </w:r>
            <w:r w:rsidRPr="004123B8">
              <w:rPr>
                <w:rFonts w:ascii="Times New Roman" w:eastAsia="Times New Roman" w:hAnsi="Times New Roman" w:cs="Times New Roman"/>
                <w:color w:val="FF0000"/>
              </w:rPr>
              <w:t>….(указать)</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0"/>
                <w:szCs w:val="20"/>
              </w:rPr>
            </w:pPr>
            <w:r w:rsidRPr="004123B8">
              <w:rPr>
                <w:rFonts w:ascii="Times New Roman" w:eastAsia="Times New Roman" w:hAnsi="Times New Roman" w:cs="Times New Roman"/>
              </w:rPr>
              <w:t>Программное обеспечение</w:t>
            </w:r>
            <w:r w:rsidRPr="004123B8">
              <w:rPr>
                <w:rFonts w:ascii="Times New Roman" w:eastAsia="Times New Roman" w:hAnsi="Times New Roman" w:cs="Times New Roman"/>
                <w:color w:val="FF0000"/>
              </w:rPr>
              <w:t>: …(указать)</w:t>
            </w:r>
          </w:p>
        </w:tc>
      </w:tr>
    </w:tbl>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b/>
          <w:i/>
          <w:sz w:val="28"/>
          <w:szCs w:val="28"/>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A27B4F" w:rsidRPr="00A27B4F" w:rsidRDefault="004123B8" w:rsidP="000635C3">
      <w:pPr>
        <w:tabs>
          <w:tab w:val="left" w:pos="2195"/>
        </w:tabs>
        <w:spacing w:after="0" w:line="240" w:lineRule="auto"/>
        <w:ind w:right="15" w:firstLine="709"/>
        <w:rPr>
          <w:rFonts w:ascii="Times New Roman" w:hAnsi="Times New Roman" w:cs="Times New Roman"/>
          <w:sz w:val="24"/>
          <w:szCs w:val="24"/>
        </w:rPr>
      </w:pPr>
      <w:r w:rsidRPr="004123B8">
        <w:rPr>
          <w:rFonts w:ascii="Times New Roman" w:eastAsia="Times New Roman" w:hAnsi="Times New Roman" w:cs="Times New Roman"/>
          <w:sz w:val="24"/>
          <w:szCs w:val="24"/>
        </w:rPr>
        <w:br w:type="page"/>
      </w:r>
    </w:p>
    <w:p w:rsidR="00E82180" w:rsidRDefault="00E82180" w:rsidP="000635C3">
      <w:pPr>
        <w:spacing w:after="0" w:line="240" w:lineRule="auto"/>
        <w:ind w:right="15" w:firstLine="709"/>
        <w:jc w:val="right"/>
        <w:rPr>
          <w:rFonts w:ascii="Times New Roman" w:hAnsi="Times New Roman" w:cs="Times New Roman"/>
          <w:sz w:val="24"/>
          <w:szCs w:val="24"/>
        </w:rPr>
      </w:pPr>
    </w:p>
    <w:p w:rsidR="00EC3CDD" w:rsidRPr="00BB3BB3" w:rsidRDefault="00EC3CDD" w:rsidP="000635C3">
      <w:pPr>
        <w:spacing w:after="0" w:line="240" w:lineRule="auto"/>
        <w:ind w:right="15" w:firstLine="709"/>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0635C3">
      <w:pPr>
        <w:spacing w:after="0" w:line="240" w:lineRule="auto"/>
        <w:ind w:right="15"/>
        <w:jc w:val="center"/>
        <w:rPr>
          <w:rFonts w:ascii="Times New Roman" w:hAnsi="Times New Roman" w:cs="Times New Roman"/>
          <w:sz w:val="28"/>
          <w:szCs w:val="28"/>
        </w:rPr>
      </w:pP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8"/>
          <w:szCs w:val="28"/>
        </w:rPr>
      </w:pPr>
      <w:r w:rsidRPr="00666C0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666C03">
        <w:rPr>
          <w:rFonts w:ascii="Times New Roman" w:eastAsia="Times New Roman" w:hAnsi="Times New Roman" w:cs="Times New Roman"/>
          <w:sz w:val="28"/>
          <w:szCs w:val="28"/>
        </w:rPr>
        <w:br/>
        <w:t>«Омская гуманитарная академия»</w:t>
      </w: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
          <w:bCs/>
          <w:sz w:val="28"/>
          <w:szCs w:val="28"/>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4"/>
          <w:szCs w:val="24"/>
        </w:rPr>
      </w:pPr>
      <w:r w:rsidRPr="00666C03">
        <w:rPr>
          <w:rFonts w:ascii="Times New Roman" w:eastAsia="Times New Roman" w:hAnsi="Times New Roman" w:cs="Times New Roman"/>
          <w:b/>
          <w:sz w:val="24"/>
          <w:szCs w:val="24"/>
        </w:rPr>
        <w:t>СОВМЕСТНЫЙ РАБОЧИЙ ГРАФИК (ПЛАН) ПРОГРАММЫ ПРАКТИЧЕСКОЙ ПОДГОТОВКИ (ПРОИЗВОДСТВЕННАЯ ПРАКТИКА)</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8"/>
          <w:szCs w:val="28"/>
        </w:rPr>
        <w:t xml:space="preserve"> __________________________________________________________________ </w:t>
      </w:r>
      <w:r w:rsidRPr="00666C03">
        <w:rPr>
          <w:rFonts w:ascii="Times New Roman" w:eastAsia="Times New Roman" w:hAnsi="Times New Roman" w:cs="Times New Roman"/>
          <w:sz w:val="20"/>
          <w:szCs w:val="20"/>
        </w:rPr>
        <w:t xml:space="preserve">(Ф.И.О. обучающегося) </w:t>
      </w:r>
    </w:p>
    <w:p w:rsidR="00814C43" w:rsidRPr="00E82180" w:rsidRDefault="00814C43" w:rsidP="00814C43">
      <w:pPr>
        <w:pStyle w:val="Default"/>
        <w:ind w:left="4253" w:right="15" w:hanging="4253"/>
        <w:jc w:val="both"/>
      </w:pPr>
      <w:r w:rsidRPr="00E82180">
        <w:t>Направление подготовки: Экономика</w:t>
      </w:r>
    </w:p>
    <w:p w:rsidR="00814C43" w:rsidRPr="00222850" w:rsidRDefault="00814C43" w:rsidP="00814C43">
      <w:pPr>
        <w:pStyle w:val="Default"/>
        <w:ind w:left="4253" w:right="15" w:hanging="4253"/>
        <w:jc w:val="both"/>
      </w:pPr>
      <w:r w:rsidRPr="004665FD">
        <w:t xml:space="preserve">Направленность (профиль) программы: </w:t>
      </w:r>
      <w:r w:rsidRPr="00FE7BAA">
        <w:t>Комплексное управление рисками и страхование</w:t>
      </w:r>
    </w:p>
    <w:p w:rsidR="00814C43" w:rsidRPr="004665FD" w:rsidRDefault="00814C43" w:rsidP="00814C43">
      <w:pPr>
        <w:pStyle w:val="Default"/>
        <w:ind w:right="15"/>
        <w:jc w:val="both"/>
      </w:pPr>
      <w:r w:rsidRPr="004665FD">
        <w:t xml:space="preserve">Вид практики: </w:t>
      </w:r>
      <w:r>
        <w:t xml:space="preserve">производственная </w:t>
      </w:r>
      <w:r w:rsidRPr="004665FD">
        <w:t>практика</w:t>
      </w:r>
    </w:p>
    <w:p w:rsidR="00814C43" w:rsidRPr="00E21882" w:rsidRDefault="00814C43" w:rsidP="00814C43">
      <w:pPr>
        <w:pStyle w:val="Default"/>
        <w:ind w:right="15"/>
        <w:jc w:val="both"/>
      </w:pPr>
      <w:r w:rsidRPr="004665FD">
        <w:t xml:space="preserve">Тип практики: </w:t>
      </w:r>
      <w:r w:rsidRPr="00E21882">
        <w:t xml:space="preserve">практика по профилю профессиональной деятельности </w:t>
      </w:r>
      <w:r w:rsidR="0075701B">
        <w:t>2</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Руководитель практики от </w:t>
      </w:r>
      <w:proofErr w:type="spellStart"/>
      <w:r w:rsidRPr="00666C03">
        <w:rPr>
          <w:rFonts w:ascii="Times New Roman" w:eastAsia="Times New Roman" w:hAnsi="Times New Roman" w:cs="Times New Roman"/>
          <w:sz w:val="24"/>
          <w:szCs w:val="24"/>
        </w:rPr>
        <w:t>ОмГА</w:t>
      </w:r>
      <w:proofErr w:type="spellEnd"/>
      <w:r w:rsidRPr="00666C03">
        <w:rPr>
          <w:rFonts w:ascii="Times New Roman" w:eastAsia="Times New Roman" w:hAnsi="Times New Roman" w:cs="Times New Roman"/>
          <w:sz w:val="24"/>
          <w:szCs w:val="24"/>
        </w:rPr>
        <w:t xml:space="preserve"> ________________________________________________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0"/>
          <w:szCs w:val="20"/>
        </w:rPr>
        <w:t xml:space="preserve">                                                          (</w:t>
      </w:r>
      <w:proofErr w:type="spellStart"/>
      <w:r w:rsidRPr="00666C03">
        <w:rPr>
          <w:rFonts w:ascii="Times New Roman" w:eastAsia="Times New Roman" w:hAnsi="Times New Roman" w:cs="Times New Roman"/>
          <w:sz w:val="20"/>
          <w:szCs w:val="20"/>
        </w:rPr>
        <w:t>Уч</w:t>
      </w:r>
      <w:proofErr w:type="spellEnd"/>
      <w:r w:rsidRPr="00666C03">
        <w:rPr>
          <w:rFonts w:ascii="Times New Roman" w:eastAsia="Times New Roman" w:hAnsi="Times New Roman" w:cs="Times New Roman"/>
          <w:sz w:val="20"/>
          <w:szCs w:val="20"/>
        </w:rPr>
        <w:t xml:space="preserve">. степень, </w:t>
      </w:r>
      <w:proofErr w:type="spellStart"/>
      <w:r w:rsidRPr="00666C03">
        <w:rPr>
          <w:rFonts w:ascii="Times New Roman" w:eastAsia="Times New Roman" w:hAnsi="Times New Roman" w:cs="Times New Roman"/>
          <w:sz w:val="20"/>
          <w:szCs w:val="20"/>
        </w:rPr>
        <w:t>уч</w:t>
      </w:r>
      <w:proofErr w:type="spellEnd"/>
      <w:r w:rsidRPr="00666C03">
        <w:rPr>
          <w:rFonts w:ascii="Times New Roman" w:eastAsia="Times New Roman" w:hAnsi="Times New Roman" w:cs="Times New Roman"/>
          <w:sz w:val="20"/>
          <w:szCs w:val="20"/>
        </w:rPr>
        <w:t>. звание, Фамилия И.О.)</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Наименование профильной организации 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____________________________________________________________________________</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профильной организации_________________________________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28"/>
      </w:tblGrid>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Сроки </w:t>
            </w:r>
          </w:p>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проведения</w:t>
            </w:r>
          </w:p>
        </w:tc>
        <w:tc>
          <w:tcPr>
            <w:tcW w:w="6628"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Планируемые работы</w:t>
            </w:r>
          </w:p>
        </w:tc>
      </w:tr>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1.</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666C03" w:rsidRPr="00AB1FBC"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Инструктаж по технике безопасности</w:t>
            </w:r>
          </w:p>
        </w:tc>
      </w:tr>
      <w:tr w:rsidR="0075701B" w:rsidRPr="00AB1FBC" w:rsidTr="002B2EE6">
        <w:tc>
          <w:tcPr>
            <w:tcW w:w="817" w:type="dxa"/>
          </w:tcPr>
          <w:p w:rsidR="0075701B" w:rsidRPr="00AB1FBC" w:rsidRDefault="0075701B" w:rsidP="005005AF">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2.</w:t>
            </w:r>
          </w:p>
        </w:tc>
        <w:tc>
          <w:tcPr>
            <w:tcW w:w="2126" w:type="dxa"/>
          </w:tcPr>
          <w:p w:rsidR="0075701B" w:rsidRPr="00AB1FBC" w:rsidRDefault="0075701B" w:rsidP="005005AF">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75701B" w:rsidRPr="0075701B" w:rsidRDefault="0075701B" w:rsidP="0075701B">
            <w:pPr>
              <w:tabs>
                <w:tab w:val="left" w:pos="426"/>
              </w:tabs>
              <w:spacing w:after="0" w:line="240" w:lineRule="auto"/>
              <w:ind w:left="34"/>
              <w:jc w:val="both"/>
              <w:rPr>
                <w:rFonts w:ascii="Times New Roman" w:hAnsi="Times New Roman"/>
                <w:sz w:val="24"/>
                <w:szCs w:val="24"/>
              </w:rPr>
            </w:pPr>
            <w:r w:rsidRPr="0075701B">
              <w:rPr>
                <w:rFonts w:ascii="Times New Roman" w:hAnsi="Times New Roman"/>
                <w:color w:val="000000"/>
                <w:sz w:val="24"/>
                <w:szCs w:val="24"/>
              </w:rPr>
              <w:t>Рассмотре</w:t>
            </w:r>
            <w:r>
              <w:rPr>
                <w:rFonts w:ascii="Times New Roman" w:hAnsi="Times New Roman"/>
                <w:color w:val="000000"/>
                <w:sz w:val="24"/>
                <w:szCs w:val="24"/>
              </w:rPr>
              <w:t>ние</w:t>
            </w:r>
            <w:r w:rsidRPr="0075701B">
              <w:rPr>
                <w:rFonts w:ascii="Times New Roman" w:hAnsi="Times New Roman"/>
                <w:color w:val="000000"/>
                <w:sz w:val="24"/>
                <w:szCs w:val="24"/>
              </w:rPr>
              <w:t xml:space="preserve"> организационны</w:t>
            </w:r>
            <w:r>
              <w:rPr>
                <w:rFonts w:ascii="Times New Roman" w:hAnsi="Times New Roman"/>
                <w:color w:val="000000"/>
                <w:sz w:val="24"/>
                <w:szCs w:val="24"/>
              </w:rPr>
              <w:t>х</w:t>
            </w:r>
            <w:r w:rsidRPr="0075701B">
              <w:rPr>
                <w:rFonts w:ascii="Times New Roman" w:hAnsi="Times New Roman"/>
                <w:color w:val="000000"/>
                <w:sz w:val="24"/>
                <w:szCs w:val="24"/>
              </w:rPr>
              <w:t xml:space="preserve"> основ предприятия</w:t>
            </w:r>
            <w:r w:rsidRPr="0075701B">
              <w:rPr>
                <w:rFonts w:ascii="Times New Roman" w:hAnsi="Times New Roman"/>
                <w:sz w:val="24"/>
                <w:szCs w:val="24"/>
              </w:rPr>
              <w:t xml:space="preserve"> (</w:t>
            </w:r>
            <w:r w:rsidRPr="0075701B">
              <w:rPr>
                <w:rFonts w:ascii="Times New Roman" w:hAnsi="Times New Roman"/>
                <w:i/>
                <w:sz w:val="24"/>
                <w:szCs w:val="24"/>
              </w:rPr>
              <w:t xml:space="preserve">наименование </w:t>
            </w:r>
            <w:r w:rsidRPr="0075701B">
              <w:rPr>
                <w:rFonts w:ascii="Times New Roman" w:hAnsi="Times New Roman"/>
                <w:i/>
                <w:iCs/>
                <w:sz w:val="24"/>
                <w:szCs w:val="24"/>
              </w:rPr>
              <w:t>профильной организации</w:t>
            </w:r>
            <w:r w:rsidRPr="0075701B">
              <w:rPr>
                <w:rFonts w:ascii="Times New Roman" w:hAnsi="Times New Roman"/>
                <w:color w:val="000000"/>
                <w:sz w:val="24"/>
                <w:szCs w:val="24"/>
                <w:shd w:val="clear" w:color="auto" w:fill="FFFFFF"/>
              </w:rPr>
              <w:t>)</w:t>
            </w:r>
            <w:r w:rsidRPr="0075701B">
              <w:rPr>
                <w:rFonts w:ascii="Times New Roman" w:hAnsi="Times New Roman"/>
                <w:i/>
                <w:iCs/>
                <w:sz w:val="24"/>
                <w:szCs w:val="24"/>
              </w:rPr>
              <w:t xml:space="preserve">. </w:t>
            </w:r>
          </w:p>
        </w:tc>
      </w:tr>
      <w:tr w:rsidR="0075701B" w:rsidRPr="00AB1FBC" w:rsidTr="002B2EE6">
        <w:tc>
          <w:tcPr>
            <w:tcW w:w="817" w:type="dxa"/>
          </w:tcPr>
          <w:p w:rsidR="0075701B" w:rsidRPr="00AB1FBC" w:rsidRDefault="0075701B" w:rsidP="005005AF">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3.</w:t>
            </w:r>
          </w:p>
        </w:tc>
        <w:tc>
          <w:tcPr>
            <w:tcW w:w="2126" w:type="dxa"/>
          </w:tcPr>
          <w:p w:rsidR="0075701B" w:rsidRPr="00AB1FBC" w:rsidRDefault="0075701B" w:rsidP="005005AF">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75701B" w:rsidRPr="0075701B" w:rsidRDefault="0075701B" w:rsidP="0075701B">
            <w:pPr>
              <w:tabs>
                <w:tab w:val="left" w:pos="426"/>
              </w:tabs>
              <w:spacing w:after="0" w:line="240" w:lineRule="auto"/>
              <w:ind w:left="34"/>
              <w:jc w:val="both"/>
              <w:rPr>
                <w:rFonts w:ascii="Times New Roman" w:hAnsi="Times New Roman"/>
                <w:sz w:val="24"/>
                <w:szCs w:val="24"/>
              </w:rPr>
            </w:pPr>
            <w:r w:rsidRPr="0075701B">
              <w:rPr>
                <w:rFonts w:ascii="Times New Roman" w:hAnsi="Times New Roman"/>
                <w:sz w:val="24"/>
                <w:szCs w:val="24"/>
              </w:rPr>
              <w:t>Описа</w:t>
            </w:r>
            <w:r>
              <w:rPr>
                <w:rFonts w:ascii="Times New Roman" w:hAnsi="Times New Roman"/>
                <w:sz w:val="24"/>
                <w:szCs w:val="24"/>
              </w:rPr>
              <w:t>ние</w:t>
            </w:r>
            <w:r w:rsidRPr="0075701B">
              <w:rPr>
                <w:rFonts w:ascii="Times New Roman" w:hAnsi="Times New Roman"/>
                <w:sz w:val="24"/>
                <w:szCs w:val="24"/>
              </w:rPr>
              <w:t xml:space="preserve"> систем</w:t>
            </w:r>
            <w:r>
              <w:rPr>
                <w:rFonts w:ascii="Times New Roman" w:hAnsi="Times New Roman"/>
                <w:sz w:val="24"/>
                <w:szCs w:val="24"/>
              </w:rPr>
              <w:t>ы</w:t>
            </w:r>
            <w:r w:rsidRPr="0075701B">
              <w:rPr>
                <w:rFonts w:ascii="Times New Roman" w:hAnsi="Times New Roman"/>
                <w:sz w:val="24"/>
                <w:szCs w:val="24"/>
              </w:rPr>
              <w:t xml:space="preserve"> планирования и прогнозирования организации (</w:t>
            </w:r>
            <w:r w:rsidRPr="0075701B">
              <w:rPr>
                <w:rFonts w:ascii="Times New Roman" w:hAnsi="Times New Roman"/>
                <w:i/>
                <w:sz w:val="24"/>
                <w:szCs w:val="24"/>
              </w:rPr>
              <w:t xml:space="preserve">наименование </w:t>
            </w:r>
            <w:r w:rsidRPr="0075701B">
              <w:rPr>
                <w:rFonts w:ascii="Times New Roman" w:hAnsi="Times New Roman"/>
                <w:i/>
                <w:iCs/>
                <w:sz w:val="24"/>
                <w:szCs w:val="24"/>
              </w:rPr>
              <w:t>профильной организации).</w:t>
            </w:r>
          </w:p>
        </w:tc>
      </w:tr>
      <w:tr w:rsidR="0075701B" w:rsidRPr="00AB1FBC" w:rsidTr="002B2EE6">
        <w:tc>
          <w:tcPr>
            <w:tcW w:w="817" w:type="dxa"/>
          </w:tcPr>
          <w:p w:rsidR="0075701B" w:rsidRPr="00AB1FBC" w:rsidRDefault="0075701B" w:rsidP="005005AF">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4</w:t>
            </w:r>
          </w:p>
        </w:tc>
        <w:tc>
          <w:tcPr>
            <w:tcW w:w="2126" w:type="dxa"/>
          </w:tcPr>
          <w:p w:rsidR="0075701B" w:rsidRPr="00AB1FBC" w:rsidRDefault="0075701B" w:rsidP="005005AF">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75701B" w:rsidRPr="0075701B" w:rsidRDefault="0075701B" w:rsidP="0075701B">
            <w:pPr>
              <w:tabs>
                <w:tab w:val="left" w:pos="426"/>
              </w:tabs>
              <w:spacing w:after="0" w:line="240" w:lineRule="auto"/>
              <w:ind w:left="34"/>
              <w:jc w:val="both"/>
              <w:rPr>
                <w:rFonts w:ascii="Times New Roman" w:hAnsi="Times New Roman"/>
                <w:sz w:val="24"/>
                <w:szCs w:val="24"/>
              </w:rPr>
            </w:pPr>
            <w:r>
              <w:rPr>
                <w:rFonts w:ascii="YS Text" w:eastAsia="Times New Roman" w:hAnsi="YS Text"/>
                <w:color w:val="000000"/>
                <w:sz w:val="24"/>
                <w:szCs w:val="24"/>
              </w:rPr>
              <w:t>Х</w:t>
            </w:r>
            <w:r w:rsidRPr="0075701B">
              <w:rPr>
                <w:rFonts w:ascii="YS Text" w:eastAsia="Times New Roman" w:hAnsi="YS Text"/>
                <w:color w:val="000000"/>
                <w:sz w:val="24"/>
                <w:szCs w:val="24"/>
              </w:rPr>
              <w:t>арактеристик</w:t>
            </w:r>
            <w:r>
              <w:rPr>
                <w:rFonts w:ascii="YS Text" w:eastAsia="Times New Roman" w:hAnsi="YS Text"/>
                <w:color w:val="000000"/>
                <w:sz w:val="24"/>
                <w:szCs w:val="24"/>
              </w:rPr>
              <w:t>а</w:t>
            </w:r>
            <w:r w:rsidRPr="0075701B">
              <w:rPr>
                <w:rFonts w:ascii="YS Text" w:eastAsia="Times New Roman" w:hAnsi="YS Text"/>
                <w:color w:val="000000"/>
                <w:sz w:val="24"/>
                <w:szCs w:val="24"/>
              </w:rPr>
              <w:t xml:space="preserve"> </w:t>
            </w:r>
            <w:r w:rsidRPr="0075701B">
              <w:rPr>
                <w:rFonts w:ascii="Times New Roman" w:hAnsi="Times New Roman"/>
                <w:color w:val="000000"/>
                <w:sz w:val="24"/>
                <w:szCs w:val="24"/>
              </w:rPr>
              <w:t>систем</w:t>
            </w:r>
            <w:r>
              <w:rPr>
                <w:rFonts w:ascii="Times New Roman" w:hAnsi="Times New Roman"/>
                <w:color w:val="000000"/>
                <w:sz w:val="24"/>
                <w:szCs w:val="24"/>
              </w:rPr>
              <w:t>ы</w:t>
            </w:r>
            <w:r w:rsidRPr="0075701B">
              <w:rPr>
                <w:rFonts w:ascii="Times New Roman" w:hAnsi="Times New Roman"/>
                <w:color w:val="000000"/>
                <w:sz w:val="24"/>
                <w:szCs w:val="24"/>
              </w:rPr>
              <w:t xml:space="preserve"> управления организацией</w:t>
            </w:r>
            <w:r w:rsidRPr="0075701B">
              <w:rPr>
                <w:rFonts w:ascii="Times New Roman" w:hAnsi="Times New Roman"/>
                <w:sz w:val="24"/>
                <w:szCs w:val="24"/>
              </w:rPr>
              <w:t xml:space="preserve"> (</w:t>
            </w:r>
            <w:r w:rsidRPr="0075701B">
              <w:rPr>
                <w:rFonts w:ascii="Times New Roman" w:hAnsi="Times New Roman"/>
                <w:i/>
                <w:sz w:val="24"/>
                <w:szCs w:val="24"/>
              </w:rPr>
              <w:t xml:space="preserve">наименование </w:t>
            </w:r>
            <w:r w:rsidRPr="0075701B">
              <w:rPr>
                <w:rFonts w:ascii="Times New Roman" w:hAnsi="Times New Roman"/>
                <w:i/>
                <w:iCs/>
                <w:sz w:val="24"/>
                <w:szCs w:val="24"/>
              </w:rPr>
              <w:t>профильной организации).</w:t>
            </w:r>
          </w:p>
        </w:tc>
      </w:tr>
      <w:tr w:rsidR="0075701B" w:rsidRPr="00AB1FBC" w:rsidTr="002B2EE6">
        <w:tc>
          <w:tcPr>
            <w:tcW w:w="817" w:type="dxa"/>
          </w:tcPr>
          <w:p w:rsidR="0075701B" w:rsidRPr="00AB1FBC" w:rsidRDefault="0075701B" w:rsidP="005005AF">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6" w:type="dxa"/>
          </w:tcPr>
          <w:p w:rsidR="0075701B" w:rsidRPr="00AB1FBC" w:rsidRDefault="0075701B" w:rsidP="005005AF">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75701B" w:rsidRPr="0075701B" w:rsidRDefault="0075701B" w:rsidP="0075701B">
            <w:pPr>
              <w:tabs>
                <w:tab w:val="left" w:pos="426"/>
              </w:tabs>
              <w:spacing w:after="0" w:line="240" w:lineRule="auto"/>
              <w:ind w:left="34"/>
              <w:jc w:val="both"/>
              <w:rPr>
                <w:rFonts w:ascii="Times New Roman" w:hAnsi="Times New Roman"/>
                <w:sz w:val="24"/>
                <w:szCs w:val="24"/>
              </w:rPr>
            </w:pPr>
            <w:r>
              <w:rPr>
                <w:rFonts w:ascii="Times New Roman" w:hAnsi="Times New Roman"/>
                <w:sz w:val="24"/>
                <w:szCs w:val="24"/>
              </w:rPr>
              <w:t>А</w:t>
            </w:r>
            <w:r w:rsidRPr="0075701B">
              <w:rPr>
                <w:rFonts w:ascii="Times New Roman" w:hAnsi="Times New Roman"/>
                <w:sz w:val="24"/>
                <w:szCs w:val="24"/>
              </w:rPr>
              <w:t>нализ платёжеспособности и финансовой устойчивости организации</w:t>
            </w:r>
            <w:r w:rsidRPr="0075701B">
              <w:rPr>
                <w:rFonts w:ascii="Times New Roman" w:hAnsi="Times New Roman"/>
                <w:b/>
                <w:sz w:val="24"/>
                <w:szCs w:val="24"/>
              </w:rPr>
              <w:t xml:space="preserve"> </w:t>
            </w:r>
            <w:r w:rsidRPr="0075701B">
              <w:rPr>
                <w:rFonts w:ascii="Times New Roman" w:hAnsi="Times New Roman"/>
                <w:sz w:val="24"/>
                <w:szCs w:val="24"/>
              </w:rPr>
              <w:t>(</w:t>
            </w:r>
            <w:r w:rsidRPr="0075701B">
              <w:rPr>
                <w:rFonts w:ascii="Times New Roman" w:hAnsi="Times New Roman"/>
                <w:i/>
                <w:sz w:val="24"/>
                <w:szCs w:val="24"/>
              </w:rPr>
              <w:t xml:space="preserve">наименование </w:t>
            </w:r>
            <w:r w:rsidRPr="0075701B">
              <w:rPr>
                <w:rFonts w:ascii="Times New Roman" w:hAnsi="Times New Roman"/>
                <w:i/>
                <w:iCs/>
                <w:sz w:val="24"/>
                <w:szCs w:val="24"/>
              </w:rPr>
              <w:t>профильной организации).</w:t>
            </w:r>
          </w:p>
        </w:tc>
      </w:tr>
      <w:tr w:rsidR="00AB1FBC" w:rsidRPr="00AB1FBC" w:rsidTr="002B2EE6">
        <w:tc>
          <w:tcPr>
            <w:tcW w:w="817" w:type="dxa"/>
          </w:tcPr>
          <w:p w:rsidR="00AB1FBC" w:rsidRPr="00AB1FBC" w:rsidRDefault="0075701B"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26"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AB1FBC" w:rsidRPr="00AB1FBC" w:rsidRDefault="00AB1FBC" w:rsidP="00AB1FBC">
            <w:pPr>
              <w:spacing w:after="0" w:line="240" w:lineRule="auto"/>
              <w:jc w:val="both"/>
              <w:rPr>
                <w:rFonts w:ascii="Times New Roman" w:hAnsi="Times New Roman"/>
                <w:sz w:val="24"/>
                <w:szCs w:val="24"/>
              </w:rPr>
            </w:pPr>
            <w:r w:rsidRPr="00AB1FBC">
              <w:rPr>
                <w:rFonts w:ascii="Times New Roman" w:eastAsia="Calibri" w:hAnsi="Times New Roman"/>
                <w:sz w:val="24"/>
                <w:szCs w:val="24"/>
              </w:rPr>
              <w:t>Выполнение индивидуального задания</w:t>
            </w:r>
            <w:r>
              <w:rPr>
                <w:rFonts w:ascii="Times New Roman" w:eastAsia="Calibri" w:hAnsi="Times New Roman"/>
                <w:sz w:val="24"/>
                <w:szCs w:val="24"/>
              </w:rPr>
              <w:t xml:space="preserve"> на тему……………..</w:t>
            </w:r>
            <w:r w:rsidRPr="00AB1FBC">
              <w:rPr>
                <w:rFonts w:ascii="Times New Roman" w:eastAsia="Calibri" w:hAnsi="Times New Roman"/>
                <w:sz w:val="24"/>
                <w:szCs w:val="24"/>
              </w:rPr>
              <w:t xml:space="preserve"> </w:t>
            </w:r>
          </w:p>
        </w:tc>
      </w:tr>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lang w:val="en-US"/>
              </w:rPr>
              <w:t>n</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666C03" w:rsidRPr="00AB1FBC"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Подготовка и предоставление отчета </w:t>
            </w:r>
          </w:p>
        </w:tc>
      </w:tr>
    </w:tbl>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Заведующий кафедрой </w:t>
      </w:r>
      <w:proofErr w:type="spellStart"/>
      <w:r w:rsidR="00AB1FBC">
        <w:rPr>
          <w:rFonts w:ascii="Times New Roman" w:eastAsia="Times New Roman" w:hAnsi="Times New Roman" w:cs="Times New Roman"/>
          <w:sz w:val="24"/>
          <w:szCs w:val="24"/>
        </w:rPr>
        <w:t>ЭиУП</w:t>
      </w:r>
      <w:proofErr w:type="spellEnd"/>
      <w:r w:rsidRPr="00666C03">
        <w:rPr>
          <w:rFonts w:ascii="Times New Roman" w:eastAsia="Times New Roman" w:hAnsi="Times New Roman" w:cs="Times New Roman"/>
          <w:sz w:val="24"/>
          <w:szCs w:val="24"/>
        </w:rPr>
        <w:t>:</w:t>
      </w:r>
      <w:r w:rsidRPr="00666C03">
        <w:rPr>
          <w:rFonts w:ascii="Times New Roman" w:eastAsia="Times New Roman" w:hAnsi="Times New Roman" w:cs="Times New Roman"/>
          <w:sz w:val="24"/>
          <w:szCs w:val="24"/>
        </w:rPr>
        <w:tab/>
        <w:t>__________________ / ___________________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Руководитель практики от </w:t>
      </w:r>
      <w:proofErr w:type="spellStart"/>
      <w:r w:rsidRPr="00666C03">
        <w:rPr>
          <w:rFonts w:ascii="Times New Roman" w:eastAsia="Times New Roman" w:hAnsi="Times New Roman" w:cs="Times New Roman"/>
          <w:sz w:val="24"/>
          <w:szCs w:val="24"/>
        </w:rPr>
        <w:t>ОмГА</w:t>
      </w:r>
      <w:proofErr w:type="spellEnd"/>
      <w:r w:rsidRPr="00666C03">
        <w:rPr>
          <w:rFonts w:ascii="Times New Roman" w:eastAsia="Times New Roman" w:hAnsi="Times New Roman" w:cs="Times New Roman"/>
          <w:sz w:val="24"/>
          <w:szCs w:val="24"/>
        </w:rPr>
        <w:tab/>
        <w:t>___________________ / ____________________</w:t>
      </w: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shd w:val="clear" w:color="auto" w:fill="FFFFFF"/>
        </w:rPr>
        <w:t>Р</w:t>
      </w:r>
      <w:r w:rsidRPr="00666C03">
        <w:rPr>
          <w:rFonts w:ascii="Times New Roman" w:eastAsia="Times New Roman" w:hAnsi="Times New Roman" w:cs="Times New Roman"/>
          <w:sz w:val="24"/>
          <w:szCs w:val="24"/>
        </w:rPr>
        <w:t>уководитель практики от профильной организации ______________/ 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8D0950" w:rsidRPr="00BB3BB3" w:rsidRDefault="00666C03" w:rsidP="000635C3">
      <w:pPr>
        <w:spacing w:line="360" w:lineRule="auto"/>
        <w:ind w:right="15"/>
        <w:jc w:val="right"/>
        <w:rPr>
          <w:rFonts w:ascii="Times New Roman" w:hAnsi="Times New Roman" w:cs="Times New Roman"/>
          <w:bCs/>
          <w:sz w:val="28"/>
          <w:szCs w:val="28"/>
        </w:rPr>
      </w:pPr>
      <w:r w:rsidRPr="00666C03">
        <w:rPr>
          <w:rFonts w:ascii="Times New Roman" w:eastAsia="Times New Roman" w:hAnsi="Times New Roman" w:cs="Times New Roman"/>
          <w:bCs/>
          <w:sz w:val="28"/>
          <w:szCs w:val="28"/>
        </w:rPr>
        <w:br w:type="page"/>
      </w:r>
      <w:r w:rsidR="008D0950"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0635C3">
      <w:pPr>
        <w:spacing w:after="0" w:line="240" w:lineRule="auto"/>
        <w:ind w:right="15"/>
        <w:jc w:val="center"/>
        <w:rPr>
          <w:rFonts w:ascii="Times New Roman" w:eastAsia="Times New Roman" w:hAnsi="Times New Roman" w:cs="Times New Roman"/>
          <w:i/>
          <w:sz w:val="24"/>
          <w:szCs w:val="28"/>
        </w:rPr>
      </w:pPr>
    </w:p>
    <w:p w:rsidR="00EC3CDD" w:rsidRPr="00BB3BB3" w:rsidRDefault="00EC3CDD" w:rsidP="000635C3">
      <w:pPr>
        <w:spacing w:after="0" w:line="240" w:lineRule="auto"/>
        <w:ind w:right="15"/>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0635C3">
      <w:pPr>
        <w:spacing w:after="0" w:line="240" w:lineRule="auto"/>
        <w:ind w:right="15" w:firstLine="720"/>
        <w:jc w:val="right"/>
        <w:rPr>
          <w:rFonts w:ascii="Times New Roman" w:eastAsia="Times New Roman" w:hAnsi="Times New Roman" w:cs="Times New Roman"/>
          <w:b/>
          <w:bCs/>
          <w:sz w:val="24"/>
          <w:szCs w:val="24"/>
        </w:rPr>
      </w:pPr>
    </w:p>
    <w:p w:rsidR="00EC3CDD" w:rsidRPr="00BB3BB3" w:rsidRDefault="00EC3CDD" w:rsidP="000635C3">
      <w:pPr>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 w:val="left" w:pos="5220"/>
        </w:tabs>
        <w:spacing w:after="0" w:line="240" w:lineRule="auto"/>
        <w:ind w:right="15"/>
        <w:rPr>
          <w:rFonts w:ascii="Times New Roman" w:eastAsia="Times New Roman" w:hAnsi="Times New Roman" w:cs="Times New Roman"/>
          <w:sz w:val="28"/>
          <w:szCs w:val="28"/>
        </w:rPr>
      </w:pPr>
    </w:p>
    <w:p w:rsidR="001E1D7E" w:rsidRDefault="00EC3CDD"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w:t>
      </w:r>
      <w:proofErr w:type="gramStart"/>
      <w:r w:rsidRPr="001E1D7E">
        <w:rPr>
          <w:rFonts w:ascii="Times New Roman" w:hAnsi="Times New Roman"/>
          <w:color w:val="000000" w:themeColor="text1"/>
          <w:sz w:val="24"/>
          <w:szCs w:val="24"/>
        </w:rPr>
        <w:t>обучающихся</w:t>
      </w:r>
      <w:proofErr w:type="gramEnd"/>
    </w:p>
    <w:p w:rsidR="00EC3CDD" w:rsidRPr="00814C43" w:rsidRDefault="00EC3CDD" w:rsidP="000635C3">
      <w:pPr>
        <w:autoSpaceDE w:val="0"/>
        <w:autoSpaceDN w:val="0"/>
        <w:adjustRightInd w:val="0"/>
        <w:spacing w:after="0" w:line="240" w:lineRule="auto"/>
        <w:ind w:right="15"/>
        <w:jc w:val="both"/>
        <w:rPr>
          <w:rFonts w:ascii="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w:t>
      </w:r>
      <w:r w:rsidR="002520FA" w:rsidRPr="00814C43">
        <w:rPr>
          <w:rFonts w:ascii="Times New Roman" w:eastAsia="Times New Roman" w:hAnsi="Times New Roman" w:cs="Times New Roman"/>
          <w:sz w:val="28"/>
          <w:szCs w:val="28"/>
        </w:rPr>
        <w:t xml:space="preserve">подготовки при реализации </w:t>
      </w:r>
      <w:r w:rsidR="00814C43" w:rsidRPr="00814C43">
        <w:rPr>
          <w:rFonts w:ascii="Times New Roman" w:eastAsia="Times New Roman" w:hAnsi="Times New Roman" w:cs="Times New Roman"/>
          <w:sz w:val="28"/>
          <w:szCs w:val="28"/>
        </w:rPr>
        <w:t>производственной практики</w:t>
      </w:r>
      <w:r w:rsidR="002520FA" w:rsidRPr="00814C43">
        <w:rPr>
          <w:rFonts w:ascii="Times New Roman" w:eastAsia="Times New Roman" w:hAnsi="Times New Roman" w:cs="Times New Roman"/>
          <w:sz w:val="28"/>
          <w:szCs w:val="28"/>
        </w:rPr>
        <w:t xml:space="preserve"> </w:t>
      </w:r>
      <w:r w:rsidR="00814C43" w:rsidRPr="00814C43">
        <w:rPr>
          <w:rFonts w:ascii="Times New Roman" w:hAnsi="Times New Roman" w:cs="Times New Roman"/>
          <w:sz w:val="28"/>
          <w:szCs w:val="28"/>
        </w:rPr>
        <w:t xml:space="preserve">(практика по профилю профессиональной деятельности </w:t>
      </w:r>
      <w:r w:rsidR="0075701B">
        <w:rPr>
          <w:rFonts w:ascii="Times New Roman" w:hAnsi="Times New Roman" w:cs="Times New Roman"/>
          <w:sz w:val="28"/>
          <w:szCs w:val="28"/>
        </w:rPr>
        <w:t>2</w:t>
      </w:r>
      <w:r w:rsidR="00814C43" w:rsidRPr="00814C43">
        <w:rPr>
          <w:rFonts w:ascii="Times New Roman" w:hAnsi="Times New Roman" w:cs="Times New Roman"/>
          <w:sz w:val="28"/>
          <w:szCs w:val="28"/>
        </w:rPr>
        <w:t>)</w:t>
      </w:r>
      <w:r w:rsidR="00E26EAD" w:rsidRPr="00814C43">
        <w:rPr>
          <w:rFonts w:ascii="Times New Roman" w:hAnsi="Times New Roman" w:cs="Times New Roman"/>
          <w:sz w:val="28"/>
          <w:szCs w:val="28"/>
        </w:rPr>
        <w:t xml:space="preserve"> </w:t>
      </w:r>
      <w:proofErr w:type="gramStart"/>
      <w:r w:rsidR="008D0950" w:rsidRPr="00814C43">
        <w:rPr>
          <w:rFonts w:ascii="Times New Roman" w:hAnsi="Times New Roman" w:cs="Times New Roman"/>
          <w:sz w:val="28"/>
          <w:szCs w:val="28"/>
        </w:rPr>
        <w:t>в</w:t>
      </w:r>
      <w:proofErr w:type="gramEnd"/>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0635C3">
      <w:pPr>
        <w:spacing w:after="0" w:line="240" w:lineRule="auto"/>
        <w:ind w:right="15"/>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 xml:space="preserve">(для </w:t>
      </w:r>
      <w:proofErr w:type="gramStart"/>
      <w:r w:rsidRPr="00C8217A">
        <w:rPr>
          <w:rFonts w:ascii="Times New Roman" w:eastAsia="Times New Roman" w:hAnsi="Times New Roman" w:cs="Times New Roman"/>
          <w:color w:val="FF0000"/>
          <w:sz w:val="20"/>
          <w:szCs w:val="20"/>
        </w:rPr>
        <w:t>обучающихся</w:t>
      </w:r>
      <w:proofErr w:type="gramEnd"/>
      <w:r w:rsidRPr="00C8217A">
        <w:rPr>
          <w:rFonts w:ascii="Times New Roman" w:eastAsia="Times New Roman" w:hAnsi="Times New Roman" w:cs="Times New Roman"/>
          <w:color w:val="FF0000"/>
          <w:sz w:val="20"/>
          <w:szCs w:val="20"/>
        </w:rPr>
        <w:t>,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w:t>
      </w:r>
      <w:proofErr w:type="gramStart"/>
      <w:r w:rsidRPr="00C8217A">
        <w:rPr>
          <w:rFonts w:ascii="Times New Roman" w:hAnsi="Times New Roman" w:cs="Times New Roman"/>
          <w:color w:val="FF0000"/>
          <w:sz w:val="20"/>
          <w:szCs w:val="20"/>
        </w:rPr>
        <w:t xml:space="preserve"> </w:t>
      </w:r>
      <w:r w:rsidR="002520FA">
        <w:rPr>
          <w:rFonts w:ascii="Times New Roman" w:hAnsi="Times New Roman" w:cs="Times New Roman"/>
          <w:color w:val="FF0000"/>
          <w:sz w:val="20"/>
          <w:szCs w:val="20"/>
        </w:rPr>
        <w:t>.</w:t>
      </w:r>
      <w:proofErr w:type="gramEnd"/>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Pr="00BB3BB3" w:rsidRDefault="00452A83" w:rsidP="000635C3">
      <w:pPr>
        <w:spacing w:after="0" w:line="240" w:lineRule="auto"/>
        <w:ind w:right="15"/>
        <w:rPr>
          <w:rFonts w:ascii="Times New Roman" w:eastAsia="Times New Roman" w:hAnsi="Times New Roman" w:cs="Times New Roman"/>
          <w:sz w:val="28"/>
          <w:szCs w:val="28"/>
        </w:rPr>
      </w:pPr>
    </w:p>
    <w:p w:rsidR="00EC3CDD" w:rsidRPr="00BB3BB3" w:rsidRDefault="00C8217A"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0635C3">
      <w:pPr>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E05553" w:rsidRPr="00BB3BB3" w:rsidRDefault="00C8217A" w:rsidP="000635C3">
      <w:pPr>
        <w:pStyle w:val="31"/>
        <w:widowControl/>
        <w:shd w:val="clear" w:color="auto" w:fill="auto"/>
        <w:spacing w:after="0" w:line="384" w:lineRule="exact"/>
        <w:ind w:right="15"/>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7E1" w:rsidRDefault="007C07E1" w:rsidP="002B0F7E">
      <w:pPr>
        <w:spacing w:after="0" w:line="240" w:lineRule="auto"/>
      </w:pPr>
      <w:r>
        <w:separator/>
      </w:r>
    </w:p>
  </w:endnote>
  <w:endnote w:type="continuationSeparator" w:id="0">
    <w:p w:rsidR="007C07E1" w:rsidRDefault="007C07E1"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7E1" w:rsidRDefault="007C07E1" w:rsidP="002B0F7E">
      <w:pPr>
        <w:spacing w:after="0" w:line="240" w:lineRule="auto"/>
      </w:pPr>
      <w:r>
        <w:separator/>
      </w:r>
    </w:p>
  </w:footnote>
  <w:footnote w:type="continuationSeparator" w:id="0">
    <w:p w:rsidR="007C07E1" w:rsidRDefault="007C07E1"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14B55AE"/>
    <w:multiLevelType w:val="hybridMultilevel"/>
    <w:tmpl w:val="7B3C3B34"/>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4E05D7"/>
    <w:multiLevelType w:val="hybridMultilevel"/>
    <w:tmpl w:val="51CEB318"/>
    <w:lvl w:ilvl="0" w:tplc="8F0AE6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A20742"/>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E653C"/>
    <w:multiLevelType w:val="hybridMultilevel"/>
    <w:tmpl w:val="E81ADC5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360A22"/>
    <w:multiLevelType w:val="hybridMultilevel"/>
    <w:tmpl w:val="BB1EE832"/>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0A4A49"/>
    <w:multiLevelType w:val="hybridMultilevel"/>
    <w:tmpl w:val="329CD2C2"/>
    <w:lvl w:ilvl="0" w:tplc="8F0AE66A">
      <w:start w:val="1"/>
      <w:numFmt w:val="bullet"/>
      <w:lvlText w:val=""/>
      <w:lvlJc w:val="left"/>
      <w:pPr>
        <w:ind w:left="1077" w:hanging="360"/>
      </w:pPr>
      <w:rPr>
        <w:rFonts w:ascii="Symbol" w:hAnsi="Symbol"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
    <w:nsid w:val="222933FB"/>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3F4086"/>
    <w:multiLevelType w:val="hybridMultilevel"/>
    <w:tmpl w:val="26D4F1F2"/>
    <w:lvl w:ilvl="0" w:tplc="8F0AE6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145D0D"/>
    <w:multiLevelType w:val="hybridMultilevel"/>
    <w:tmpl w:val="2FFC210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9408A0"/>
    <w:multiLevelType w:val="multilevel"/>
    <w:tmpl w:val="2B526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8F3265"/>
    <w:multiLevelType w:val="hybridMultilevel"/>
    <w:tmpl w:val="040A3F8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C84C13"/>
    <w:multiLevelType w:val="hybridMultilevel"/>
    <w:tmpl w:val="8A485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7078A1"/>
    <w:multiLevelType w:val="multilevel"/>
    <w:tmpl w:val="3AC281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822D46"/>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0810B1"/>
    <w:multiLevelType w:val="hybridMultilevel"/>
    <w:tmpl w:val="20A0FF3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F1653A"/>
    <w:multiLevelType w:val="hybridMultilevel"/>
    <w:tmpl w:val="3A3214E4"/>
    <w:lvl w:ilvl="0" w:tplc="8F0AE66A">
      <w:start w:val="1"/>
      <w:numFmt w:val="bullet"/>
      <w:lvlText w:val=""/>
      <w:lvlJc w:val="left"/>
      <w:pPr>
        <w:ind w:left="720" w:hanging="360"/>
      </w:pPr>
      <w:rPr>
        <w:rFonts w:ascii="Symbol" w:hAnsi="Symbol" w:hint="default"/>
      </w:rPr>
    </w:lvl>
    <w:lvl w:ilvl="1" w:tplc="8F0AE66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nsid w:val="43956077"/>
    <w:multiLevelType w:val="hybridMultilevel"/>
    <w:tmpl w:val="F22405A0"/>
    <w:lvl w:ilvl="0" w:tplc="308CCDD4">
      <w:start w:val="5"/>
      <w:numFmt w:val="decimal"/>
      <w:lvlText w:val="%1."/>
      <w:lvlJc w:val="left"/>
      <w:pPr>
        <w:ind w:left="720" w:hanging="360"/>
      </w:pPr>
      <w:rPr>
        <w:rFonts w:hint="default"/>
        <w:b/>
        <w:w w:val="105"/>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A97C73"/>
    <w:multiLevelType w:val="hybridMultilevel"/>
    <w:tmpl w:val="6DB29CA8"/>
    <w:lvl w:ilvl="0" w:tplc="883841A2">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9E093B"/>
    <w:multiLevelType w:val="hybridMultilevel"/>
    <w:tmpl w:val="11761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B10E0D"/>
    <w:multiLevelType w:val="hybridMultilevel"/>
    <w:tmpl w:val="83F036B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0">
    <w:nsid w:val="48261F76"/>
    <w:multiLevelType w:val="hybridMultilevel"/>
    <w:tmpl w:val="31CE3002"/>
    <w:lvl w:ilvl="0" w:tplc="8F0AE66A">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FF7DAE"/>
    <w:multiLevelType w:val="hybridMultilevel"/>
    <w:tmpl w:val="7CF07008"/>
    <w:lvl w:ilvl="0" w:tplc="8F0AE6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1E621B0"/>
    <w:multiLevelType w:val="multilevel"/>
    <w:tmpl w:val="4710AC5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2346CC"/>
    <w:multiLevelType w:val="hybridMultilevel"/>
    <w:tmpl w:val="74008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2423F8"/>
    <w:multiLevelType w:val="hybridMultilevel"/>
    <w:tmpl w:val="244CF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F53673"/>
    <w:multiLevelType w:val="hybridMultilevel"/>
    <w:tmpl w:val="426469E2"/>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C25CB4"/>
    <w:multiLevelType w:val="hybridMultilevel"/>
    <w:tmpl w:val="487AE756"/>
    <w:lvl w:ilvl="0" w:tplc="8F0AE66A">
      <w:start w:val="1"/>
      <w:numFmt w:val="bullet"/>
      <w:lvlText w:val=""/>
      <w:lvlJc w:val="left"/>
      <w:pPr>
        <w:ind w:left="1077" w:hanging="360"/>
      </w:pPr>
      <w:rPr>
        <w:rFonts w:ascii="Symbol" w:hAnsi="Symbol"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7">
    <w:nsid w:val="661E523C"/>
    <w:multiLevelType w:val="hybridMultilevel"/>
    <w:tmpl w:val="FD26548E"/>
    <w:lvl w:ilvl="0" w:tplc="8F0AE6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354235"/>
    <w:multiLevelType w:val="hybridMultilevel"/>
    <w:tmpl w:val="69C647A6"/>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5F2785"/>
    <w:multiLevelType w:val="hybridMultilevel"/>
    <w:tmpl w:val="C9CEA1A4"/>
    <w:lvl w:ilvl="0" w:tplc="8F0AE66A">
      <w:start w:val="1"/>
      <w:numFmt w:val="bullet"/>
      <w:lvlText w:val=""/>
      <w:lvlJc w:val="left"/>
      <w:pPr>
        <w:ind w:left="1077" w:hanging="360"/>
      </w:pPr>
      <w:rPr>
        <w:rFonts w:ascii="Symbol" w:hAnsi="Symbol"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2">
    <w:nsid w:val="72144819"/>
    <w:multiLevelType w:val="hybridMultilevel"/>
    <w:tmpl w:val="3D601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E75EF4"/>
    <w:multiLevelType w:val="hybridMultilevel"/>
    <w:tmpl w:val="1D94F9FA"/>
    <w:lvl w:ilvl="0" w:tplc="0419000F">
      <w:start w:val="1"/>
      <w:numFmt w:val="decimal"/>
      <w:lvlText w:val="%1."/>
      <w:lvlJc w:val="left"/>
      <w:pPr>
        <w:ind w:left="1824" w:hanging="1116"/>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6C5C81"/>
    <w:multiLevelType w:val="hybridMultilevel"/>
    <w:tmpl w:val="251A9954"/>
    <w:lvl w:ilvl="0" w:tplc="8F0AE66A">
      <w:start w:val="1"/>
      <w:numFmt w:val="bullet"/>
      <w:lvlText w:val=""/>
      <w:lvlJc w:val="left"/>
      <w:pPr>
        <w:ind w:left="1080" w:hanging="360"/>
      </w:pPr>
      <w:rPr>
        <w:rFonts w:ascii="Symbol" w:hAnsi="Symbol" w:hint="default"/>
      </w:rPr>
    </w:lvl>
    <w:lvl w:ilvl="1" w:tplc="8F0AE66A">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C1D3924"/>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933207"/>
    <w:multiLevelType w:val="hybridMultilevel"/>
    <w:tmpl w:val="2132C79A"/>
    <w:lvl w:ilvl="0" w:tplc="EA566DB4">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7"/>
  </w:num>
  <w:num w:numId="3">
    <w:abstractNumId w:val="7"/>
  </w:num>
  <w:num w:numId="4">
    <w:abstractNumId w:val="13"/>
  </w:num>
  <w:num w:numId="5">
    <w:abstractNumId w:val="15"/>
  </w:num>
  <w:num w:numId="6">
    <w:abstractNumId w:val="26"/>
  </w:num>
  <w:num w:numId="7">
    <w:abstractNumId w:val="39"/>
  </w:num>
  <w:num w:numId="8">
    <w:abstractNumId w:val="16"/>
  </w:num>
  <w:num w:numId="9">
    <w:abstractNumId w:val="19"/>
  </w:num>
  <w:num w:numId="10">
    <w:abstractNumId w:val="25"/>
  </w:num>
  <w:num w:numId="11">
    <w:abstractNumId w:val="38"/>
  </w:num>
  <w:num w:numId="12">
    <w:abstractNumId w:val="20"/>
  </w:num>
  <w:num w:numId="13">
    <w:abstractNumId w:val="31"/>
  </w:num>
  <w:num w:numId="14">
    <w:abstractNumId w:val="18"/>
  </w:num>
  <w:num w:numId="15">
    <w:abstractNumId w:val="27"/>
  </w:num>
  <w:num w:numId="16">
    <w:abstractNumId w:val="23"/>
  </w:num>
  <w:num w:numId="17">
    <w:abstractNumId w:val="43"/>
  </w:num>
  <w:num w:numId="18">
    <w:abstractNumId w:val="46"/>
  </w:num>
  <w:num w:numId="19">
    <w:abstractNumId w:val="22"/>
  </w:num>
  <w:num w:numId="20">
    <w:abstractNumId w:val="5"/>
  </w:num>
  <w:num w:numId="21">
    <w:abstractNumId w:val="42"/>
  </w:num>
  <w:num w:numId="22">
    <w:abstractNumId w:val="12"/>
  </w:num>
  <w:num w:numId="23">
    <w:abstractNumId w:val="6"/>
  </w:num>
  <w:num w:numId="24">
    <w:abstractNumId w:val="11"/>
  </w:num>
  <w:num w:numId="25">
    <w:abstractNumId w:val="14"/>
  </w:num>
  <w:num w:numId="26">
    <w:abstractNumId w:val="24"/>
  </w:num>
  <w:num w:numId="27">
    <w:abstractNumId w:val="35"/>
  </w:num>
  <w:num w:numId="28">
    <w:abstractNumId w:val="34"/>
  </w:num>
  <w:num w:numId="29">
    <w:abstractNumId w:val="28"/>
  </w:num>
  <w:num w:numId="30">
    <w:abstractNumId w:val="33"/>
  </w:num>
  <w:num w:numId="31">
    <w:abstractNumId w:val="10"/>
  </w:num>
  <w:num w:numId="32">
    <w:abstractNumId w:val="37"/>
  </w:num>
  <w:num w:numId="33">
    <w:abstractNumId w:val="30"/>
  </w:num>
  <w:num w:numId="34">
    <w:abstractNumId w:val="40"/>
  </w:num>
  <w:num w:numId="35">
    <w:abstractNumId w:val="32"/>
  </w:num>
  <w:num w:numId="36">
    <w:abstractNumId w:val="21"/>
  </w:num>
  <w:num w:numId="37">
    <w:abstractNumId w:val="44"/>
  </w:num>
  <w:num w:numId="38">
    <w:abstractNumId w:val="8"/>
  </w:num>
  <w:num w:numId="39">
    <w:abstractNumId w:val="3"/>
  </w:num>
  <w:num w:numId="40">
    <w:abstractNumId w:val="4"/>
  </w:num>
  <w:num w:numId="41">
    <w:abstractNumId w:val="29"/>
  </w:num>
  <w:num w:numId="42">
    <w:abstractNumId w:val="41"/>
  </w:num>
  <w:num w:numId="43">
    <w:abstractNumId w:val="9"/>
  </w:num>
  <w:num w:numId="44">
    <w:abstractNumId w:val="36"/>
  </w:num>
  <w:num w:numId="45">
    <w:abstractNumId w:val="4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useFELayout/>
  </w:compat>
  <w:rsids>
    <w:rsidRoot w:val="00C630E4"/>
    <w:rsid w:val="00000AC8"/>
    <w:rsid w:val="00004742"/>
    <w:rsid w:val="000058DF"/>
    <w:rsid w:val="0001279E"/>
    <w:rsid w:val="00014B4D"/>
    <w:rsid w:val="00024AF0"/>
    <w:rsid w:val="0002749D"/>
    <w:rsid w:val="00027F88"/>
    <w:rsid w:val="00031E95"/>
    <w:rsid w:val="00035E7E"/>
    <w:rsid w:val="00036C64"/>
    <w:rsid w:val="00036D06"/>
    <w:rsid w:val="0004226B"/>
    <w:rsid w:val="00046528"/>
    <w:rsid w:val="00047C33"/>
    <w:rsid w:val="0005081E"/>
    <w:rsid w:val="000635C3"/>
    <w:rsid w:val="00063C8C"/>
    <w:rsid w:val="0007650C"/>
    <w:rsid w:val="00081D83"/>
    <w:rsid w:val="00082447"/>
    <w:rsid w:val="000A2CCC"/>
    <w:rsid w:val="000B008C"/>
    <w:rsid w:val="000B5F43"/>
    <w:rsid w:val="000C17AC"/>
    <w:rsid w:val="000C6E15"/>
    <w:rsid w:val="000D140F"/>
    <w:rsid w:val="000E0BD4"/>
    <w:rsid w:val="000E64B9"/>
    <w:rsid w:val="000F63C1"/>
    <w:rsid w:val="00114118"/>
    <w:rsid w:val="00127EB4"/>
    <w:rsid w:val="00136E66"/>
    <w:rsid w:val="0014278A"/>
    <w:rsid w:val="00150F33"/>
    <w:rsid w:val="00152A56"/>
    <w:rsid w:val="00156AE7"/>
    <w:rsid w:val="00161E70"/>
    <w:rsid w:val="00162D61"/>
    <w:rsid w:val="00163D3F"/>
    <w:rsid w:val="00172C27"/>
    <w:rsid w:val="00174540"/>
    <w:rsid w:val="00184F1B"/>
    <w:rsid w:val="0018731A"/>
    <w:rsid w:val="0019284A"/>
    <w:rsid w:val="00193E93"/>
    <w:rsid w:val="001971C8"/>
    <w:rsid w:val="001A2633"/>
    <w:rsid w:val="001A2B18"/>
    <w:rsid w:val="001A4BF6"/>
    <w:rsid w:val="001A5892"/>
    <w:rsid w:val="001C72E3"/>
    <w:rsid w:val="001D0BA0"/>
    <w:rsid w:val="001D1050"/>
    <w:rsid w:val="001E0232"/>
    <w:rsid w:val="001E1D7E"/>
    <w:rsid w:val="001E353F"/>
    <w:rsid w:val="001E629D"/>
    <w:rsid w:val="001F178D"/>
    <w:rsid w:val="001F5B79"/>
    <w:rsid w:val="002008CD"/>
    <w:rsid w:val="00204C99"/>
    <w:rsid w:val="00213361"/>
    <w:rsid w:val="0022049D"/>
    <w:rsid w:val="00220FD4"/>
    <w:rsid w:val="0022112F"/>
    <w:rsid w:val="00222850"/>
    <w:rsid w:val="00223A02"/>
    <w:rsid w:val="002250EF"/>
    <w:rsid w:val="002320CE"/>
    <w:rsid w:val="00234D6E"/>
    <w:rsid w:val="002369E9"/>
    <w:rsid w:val="00242163"/>
    <w:rsid w:val="00242310"/>
    <w:rsid w:val="00245964"/>
    <w:rsid w:val="00245D3B"/>
    <w:rsid w:val="00247047"/>
    <w:rsid w:val="0025050B"/>
    <w:rsid w:val="002520FA"/>
    <w:rsid w:val="00256B13"/>
    <w:rsid w:val="00262B50"/>
    <w:rsid w:val="0027080D"/>
    <w:rsid w:val="00274D91"/>
    <w:rsid w:val="00276FAB"/>
    <w:rsid w:val="002812B5"/>
    <w:rsid w:val="00290CB4"/>
    <w:rsid w:val="002924AA"/>
    <w:rsid w:val="00297D3E"/>
    <w:rsid w:val="002A3A6A"/>
    <w:rsid w:val="002A5C19"/>
    <w:rsid w:val="002A79BF"/>
    <w:rsid w:val="002B0F7E"/>
    <w:rsid w:val="002B2EE6"/>
    <w:rsid w:val="002B7C06"/>
    <w:rsid w:val="002C2E27"/>
    <w:rsid w:val="002D2659"/>
    <w:rsid w:val="002D41D0"/>
    <w:rsid w:val="002D4870"/>
    <w:rsid w:val="002D5034"/>
    <w:rsid w:val="002D76DE"/>
    <w:rsid w:val="002D7DDB"/>
    <w:rsid w:val="002E6EA9"/>
    <w:rsid w:val="002F6372"/>
    <w:rsid w:val="0030070A"/>
    <w:rsid w:val="00303941"/>
    <w:rsid w:val="00310EA8"/>
    <w:rsid w:val="00313B9C"/>
    <w:rsid w:val="00314AAD"/>
    <w:rsid w:val="00316AC2"/>
    <w:rsid w:val="003239C2"/>
    <w:rsid w:val="00324ADF"/>
    <w:rsid w:val="00336F14"/>
    <w:rsid w:val="00337421"/>
    <w:rsid w:val="00340702"/>
    <w:rsid w:val="00340771"/>
    <w:rsid w:val="00342886"/>
    <w:rsid w:val="00343C50"/>
    <w:rsid w:val="00346DC9"/>
    <w:rsid w:val="00347FCC"/>
    <w:rsid w:val="003600C7"/>
    <w:rsid w:val="003614E3"/>
    <w:rsid w:val="00363666"/>
    <w:rsid w:val="00375432"/>
    <w:rsid w:val="00376777"/>
    <w:rsid w:val="00380910"/>
    <w:rsid w:val="0038688C"/>
    <w:rsid w:val="0039119B"/>
    <w:rsid w:val="00394CC0"/>
    <w:rsid w:val="003A4A84"/>
    <w:rsid w:val="003A596F"/>
    <w:rsid w:val="003A669D"/>
    <w:rsid w:val="003A7005"/>
    <w:rsid w:val="003B6356"/>
    <w:rsid w:val="003B703E"/>
    <w:rsid w:val="003B7623"/>
    <w:rsid w:val="003C34A8"/>
    <w:rsid w:val="003D0B38"/>
    <w:rsid w:val="003D46E6"/>
    <w:rsid w:val="003D6040"/>
    <w:rsid w:val="003E0520"/>
    <w:rsid w:val="003E0D34"/>
    <w:rsid w:val="003E117B"/>
    <w:rsid w:val="003F419D"/>
    <w:rsid w:val="003F6AA6"/>
    <w:rsid w:val="004060AC"/>
    <w:rsid w:val="00406121"/>
    <w:rsid w:val="0040761A"/>
    <w:rsid w:val="004103F1"/>
    <w:rsid w:val="004123B8"/>
    <w:rsid w:val="0041612F"/>
    <w:rsid w:val="00420E56"/>
    <w:rsid w:val="004237CC"/>
    <w:rsid w:val="0042780C"/>
    <w:rsid w:val="00431780"/>
    <w:rsid w:val="00440574"/>
    <w:rsid w:val="004410C9"/>
    <w:rsid w:val="00446E97"/>
    <w:rsid w:val="00447A51"/>
    <w:rsid w:val="00447D80"/>
    <w:rsid w:val="00452A83"/>
    <w:rsid w:val="00455B92"/>
    <w:rsid w:val="004609F1"/>
    <w:rsid w:val="004629C3"/>
    <w:rsid w:val="004665FD"/>
    <w:rsid w:val="00466CAC"/>
    <w:rsid w:val="0047008C"/>
    <w:rsid w:val="004743E5"/>
    <w:rsid w:val="00480F0B"/>
    <w:rsid w:val="00485992"/>
    <w:rsid w:val="00493F7F"/>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3DCC"/>
    <w:rsid w:val="004E6DCD"/>
    <w:rsid w:val="004E7AEE"/>
    <w:rsid w:val="004F7785"/>
    <w:rsid w:val="005005AF"/>
    <w:rsid w:val="005013C1"/>
    <w:rsid w:val="005023B6"/>
    <w:rsid w:val="0050275A"/>
    <w:rsid w:val="00506B0C"/>
    <w:rsid w:val="00511F03"/>
    <w:rsid w:val="00520518"/>
    <w:rsid w:val="00521663"/>
    <w:rsid w:val="00521867"/>
    <w:rsid w:val="005279CB"/>
    <w:rsid w:val="005321B8"/>
    <w:rsid w:val="005324E7"/>
    <w:rsid w:val="005369F4"/>
    <w:rsid w:val="005403F6"/>
    <w:rsid w:val="00544BF3"/>
    <w:rsid w:val="00546AC1"/>
    <w:rsid w:val="005471EF"/>
    <w:rsid w:val="005477C4"/>
    <w:rsid w:val="00547B3E"/>
    <w:rsid w:val="00554419"/>
    <w:rsid w:val="00555207"/>
    <w:rsid w:val="00560C0A"/>
    <w:rsid w:val="005637BD"/>
    <w:rsid w:val="00570CF2"/>
    <w:rsid w:val="00573368"/>
    <w:rsid w:val="005768BA"/>
    <w:rsid w:val="00586785"/>
    <w:rsid w:val="005905B3"/>
    <w:rsid w:val="00594DB0"/>
    <w:rsid w:val="005A1180"/>
    <w:rsid w:val="005A1EDF"/>
    <w:rsid w:val="005A507D"/>
    <w:rsid w:val="005B415E"/>
    <w:rsid w:val="005C77E1"/>
    <w:rsid w:val="005E2ECA"/>
    <w:rsid w:val="005E3F5C"/>
    <w:rsid w:val="005E6AB2"/>
    <w:rsid w:val="005E768D"/>
    <w:rsid w:val="005E7C31"/>
    <w:rsid w:val="005F5F95"/>
    <w:rsid w:val="005F71BD"/>
    <w:rsid w:val="00600A1E"/>
    <w:rsid w:val="00600D96"/>
    <w:rsid w:val="00600EA9"/>
    <w:rsid w:val="006013B1"/>
    <w:rsid w:val="00601B20"/>
    <w:rsid w:val="00612ACB"/>
    <w:rsid w:val="00614452"/>
    <w:rsid w:val="00616DA8"/>
    <w:rsid w:val="0062440F"/>
    <w:rsid w:val="00633C66"/>
    <w:rsid w:val="00634AAB"/>
    <w:rsid w:val="00634C2A"/>
    <w:rsid w:val="00635C51"/>
    <w:rsid w:val="00640B06"/>
    <w:rsid w:val="006518BC"/>
    <w:rsid w:val="00652C12"/>
    <w:rsid w:val="006626C5"/>
    <w:rsid w:val="0066273A"/>
    <w:rsid w:val="00664521"/>
    <w:rsid w:val="00666C03"/>
    <w:rsid w:val="00670AFD"/>
    <w:rsid w:val="00684209"/>
    <w:rsid w:val="0069208F"/>
    <w:rsid w:val="006961F3"/>
    <w:rsid w:val="006A293E"/>
    <w:rsid w:val="006A46FE"/>
    <w:rsid w:val="006B04F5"/>
    <w:rsid w:val="006B0E37"/>
    <w:rsid w:val="006B43B6"/>
    <w:rsid w:val="006B6532"/>
    <w:rsid w:val="006B6B9D"/>
    <w:rsid w:val="006B6F88"/>
    <w:rsid w:val="006D2556"/>
    <w:rsid w:val="006D6A70"/>
    <w:rsid w:val="006E3E3D"/>
    <w:rsid w:val="006E7C99"/>
    <w:rsid w:val="006F366D"/>
    <w:rsid w:val="006F3962"/>
    <w:rsid w:val="0070558D"/>
    <w:rsid w:val="00706A9C"/>
    <w:rsid w:val="00707ECD"/>
    <w:rsid w:val="0071257C"/>
    <w:rsid w:val="00712EC1"/>
    <w:rsid w:val="0071459B"/>
    <w:rsid w:val="007200A5"/>
    <w:rsid w:val="007228D9"/>
    <w:rsid w:val="00723323"/>
    <w:rsid w:val="00726137"/>
    <w:rsid w:val="0072640F"/>
    <w:rsid w:val="00727CD4"/>
    <w:rsid w:val="00731F51"/>
    <w:rsid w:val="0074604E"/>
    <w:rsid w:val="00754A51"/>
    <w:rsid w:val="00754B6F"/>
    <w:rsid w:val="00755718"/>
    <w:rsid w:val="0075701B"/>
    <w:rsid w:val="007619D9"/>
    <w:rsid w:val="007628AB"/>
    <w:rsid w:val="00763AA2"/>
    <w:rsid w:val="007664A2"/>
    <w:rsid w:val="0076680B"/>
    <w:rsid w:val="00767A2F"/>
    <w:rsid w:val="00770D54"/>
    <w:rsid w:val="007718BF"/>
    <w:rsid w:val="00780B17"/>
    <w:rsid w:val="007928D8"/>
    <w:rsid w:val="00795BAA"/>
    <w:rsid w:val="007A00B6"/>
    <w:rsid w:val="007A0B03"/>
    <w:rsid w:val="007A2919"/>
    <w:rsid w:val="007A54C4"/>
    <w:rsid w:val="007B041C"/>
    <w:rsid w:val="007B3E8E"/>
    <w:rsid w:val="007B7C85"/>
    <w:rsid w:val="007C07E1"/>
    <w:rsid w:val="007C1710"/>
    <w:rsid w:val="007C223D"/>
    <w:rsid w:val="007C424C"/>
    <w:rsid w:val="007C5AD3"/>
    <w:rsid w:val="007D1271"/>
    <w:rsid w:val="007D186A"/>
    <w:rsid w:val="007D6609"/>
    <w:rsid w:val="007D7472"/>
    <w:rsid w:val="007D7FCB"/>
    <w:rsid w:val="007E1855"/>
    <w:rsid w:val="007E2EB0"/>
    <w:rsid w:val="007E4400"/>
    <w:rsid w:val="007E5B77"/>
    <w:rsid w:val="007E7C33"/>
    <w:rsid w:val="007F5E75"/>
    <w:rsid w:val="007F60B4"/>
    <w:rsid w:val="007F7884"/>
    <w:rsid w:val="0080141D"/>
    <w:rsid w:val="00804A4D"/>
    <w:rsid w:val="0081328E"/>
    <w:rsid w:val="00813DEB"/>
    <w:rsid w:val="008147B4"/>
    <w:rsid w:val="00814C43"/>
    <w:rsid w:val="008162E5"/>
    <w:rsid w:val="00817BED"/>
    <w:rsid w:val="00817CC3"/>
    <w:rsid w:val="008205F8"/>
    <w:rsid w:val="00822400"/>
    <w:rsid w:val="0083205F"/>
    <w:rsid w:val="0083414A"/>
    <w:rsid w:val="0083754F"/>
    <w:rsid w:val="008404A3"/>
    <w:rsid w:val="0084203F"/>
    <w:rsid w:val="008428FA"/>
    <w:rsid w:val="0084322B"/>
    <w:rsid w:val="008446FD"/>
    <w:rsid w:val="008505FB"/>
    <w:rsid w:val="00860078"/>
    <w:rsid w:val="008603A3"/>
    <w:rsid w:val="00860A23"/>
    <w:rsid w:val="00861202"/>
    <w:rsid w:val="00867460"/>
    <w:rsid w:val="00881FC8"/>
    <w:rsid w:val="0088250A"/>
    <w:rsid w:val="00884FB7"/>
    <w:rsid w:val="00892895"/>
    <w:rsid w:val="00892F56"/>
    <w:rsid w:val="00894A53"/>
    <w:rsid w:val="00897DD5"/>
    <w:rsid w:val="008C1533"/>
    <w:rsid w:val="008C5A23"/>
    <w:rsid w:val="008C783D"/>
    <w:rsid w:val="008D0950"/>
    <w:rsid w:val="008D224C"/>
    <w:rsid w:val="008D7755"/>
    <w:rsid w:val="008E57F3"/>
    <w:rsid w:val="008E6649"/>
    <w:rsid w:val="008F3566"/>
    <w:rsid w:val="00900C3C"/>
    <w:rsid w:val="00906A16"/>
    <w:rsid w:val="00917155"/>
    <w:rsid w:val="00921C9A"/>
    <w:rsid w:val="009249D8"/>
    <w:rsid w:val="00926959"/>
    <w:rsid w:val="0093133D"/>
    <w:rsid w:val="009317EA"/>
    <w:rsid w:val="00934481"/>
    <w:rsid w:val="00935619"/>
    <w:rsid w:val="009375AF"/>
    <w:rsid w:val="00954FEB"/>
    <w:rsid w:val="00963437"/>
    <w:rsid w:val="00963BA8"/>
    <w:rsid w:val="00966780"/>
    <w:rsid w:val="0097713C"/>
    <w:rsid w:val="00977D79"/>
    <w:rsid w:val="00995FBD"/>
    <w:rsid w:val="009A05C0"/>
    <w:rsid w:val="009A2EEC"/>
    <w:rsid w:val="009A6358"/>
    <w:rsid w:val="009B262C"/>
    <w:rsid w:val="009C335A"/>
    <w:rsid w:val="009D14B2"/>
    <w:rsid w:val="009E10A0"/>
    <w:rsid w:val="009E3503"/>
    <w:rsid w:val="009F0315"/>
    <w:rsid w:val="009F1BB4"/>
    <w:rsid w:val="009F2F98"/>
    <w:rsid w:val="009F62B0"/>
    <w:rsid w:val="00A01F28"/>
    <w:rsid w:val="00A06385"/>
    <w:rsid w:val="00A07859"/>
    <w:rsid w:val="00A136F5"/>
    <w:rsid w:val="00A13C89"/>
    <w:rsid w:val="00A13ED1"/>
    <w:rsid w:val="00A255CF"/>
    <w:rsid w:val="00A27B4F"/>
    <w:rsid w:val="00A343D5"/>
    <w:rsid w:val="00A4190F"/>
    <w:rsid w:val="00A46470"/>
    <w:rsid w:val="00A47B74"/>
    <w:rsid w:val="00A60B34"/>
    <w:rsid w:val="00A61F29"/>
    <w:rsid w:val="00A730C3"/>
    <w:rsid w:val="00A730DA"/>
    <w:rsid w:val="00A737B2"/>
    <w:rsid w:val="00AA1FF1"/>
    <w:rsid w:val="00AA3D8A"/>
    <w:rsid w:val="00AA5CF3"/>
    <w:rsid w:val="00AB1FBC"/>
    <w:rsid w:val="00AB48DF"/>
    <w:rsid w:val="00AB4D09"/>
    <w:rsid w:val="00AB63A6"/>
    <w:rsid w:val="00AC235A"/>
    <w:rsid w:val="00AC23FD"/>
    <w:rsid w:val="00AD56FB"/>
    <w:rsid w:val="00AD5F9A"/>
    <w:rsid w:val="00AD73CE"/>
    <w:rsid w:val="00AE0288"/>
    <w:rsid w:val="00AE2174"/>
    <w:rsid w:val="00AE40A8"/>
    <w:rsid w:val="00AE40C9"/>
    <w:rsid w:val="00B03E83"/>
    <w:rsid w:val="00B11E1B"/>
    <w:rsid w:val="00B132EA"/>
    <w:rsid w:val="00B2213F"/>
    <w:rsid w:val="00B25B0F"/>
    <w:rsid w:val="00B26594"/>
    <w:rsid w:val="00B2737A"/>
    <w:rsid w:val="00B30ECC"/>
    <w:rsid w:val="00B45B30"/>
    <w:rsid w:val="00B47BA7"/>
    <w:rsid w:val="00B609A6"/>
    <w:rsid w:val="00B615E9"/>
    <w:rsid w:val="00B61B47"/>
    <w:rsid w:val="00B63433"/>
    <w:rsid w:val="00B7045E"/>
    <w:rsid w:val="00B72DF9"/>
    <w:rsid w:val="00B86C7E"/>
    <w:rsid w:val="00B93628"/>
    <w:rsid w:val="00B9415D"/>
    <w:rsid w:val="00B974CF"/>
    <w:rsid w:val="00BA32CB"/>
    <w:rsid w:val="00BB387F"/>
    <w:rsid w:val="00BB3BB3"/>
    <w:rsid w:val="00BB3D05"/>
    <w:rsid w:val="00BB4D65"/>
    <w:rsid w:val="00BC04B4"/>
    <w:rsid w:val="00BC44CC"/>
    <w:rsid w:val="00BD48CE"/>
    <w:rsid w:val="00BD4E52"/>
    <w:rsid w:val="00BD7D55"/>
    <w:rsid w:val="00BE1263"/>
    <w:rsid w:val="00BE7358"/>
    <w:rsid w:val="00BF0B54"/>
    <w:rsid w:val="00BF17BD"/>
    <w:rsid w:val="00BF3C3B"/>
    <w:rsid w:val="00BF3D48"/>
    <w:rsid w:val="00BF4117"/>
    <w:rsid w:val="00C04408"/>
    <w:rsid w:val="00C066FA"/>
    <w:rsid w:val="00C11363"/>
    <w:rsid w:val="00C12738"/>
    <w:rsid w:val="00C1317F"/>
    <w:rsid w:val="00C15B0A"/>
    <w:rsid w:val="00C16C73"/>
    <w:rsid w:val="00C17903"/>
    <w:rsid w:val="00C221CD"/>
    <w:rsid w:val="00C41A54"/>
    <w:rsid w:val="00C41F0C"/>
    <w:rsid w:val="00C431AD"/>
    <w:rsid w:val="00C45CA1"/>
    <w:rsid w:val="00C630E4"/>
    <w:rsid w:val="00C66A9B"/>
    <w:rsid w:val="00C720A3"/>
    <w:rsid w:val="00C7412B"/>
    <w:rsid w:val="00C743D8"/>
    <w:rsid w:val="00C755BA"/>
    <w:rsid w:val="00C75EB1"/>
    <w:rsid w:val="00C77596"/>
    <w:rsid w:val="00C81A02"/>
    <w:rsid w:val="00C81D2A"/>
    <w:rsid w:val="00C8217A"/>
    <w:rsid w:val="00C8249D"/>
    <w:rsid w:val="00C931BE"/>
    <w:rsid w:val="00C93FF1"/>
    <w:rsid w:val="00C9429A"/>
    <w:rsid w:val="00C970CA"/>
    <w:rsid w:val="00CA6892"/>
    <w:rsid w:val="00CB14BD"/>
    <w:rsid w:val="00CB3CAD"/>
    <w:rsid w:val="00CB4E28"/>
    <w:rsid w:val="00CC4AE2"/>
    <w:rsid w:val="00CC5478"/>
    <w:rsid w:val="00CE2FB7"/>
    <w:rsid w:val="00CE55AD"/>
    <w:rsid w:val="00CF0A6A"/>
    <w:rsid w:val="00CF0ED5"/>
    <w:rsid w:val="00CF1762"/>
    <w:rsid w:val="00D002D7"/>
    <w:rsid w:val="00D023AE"/>
    <w:rsid w:val="00D0392D"/>
    <w:rsid w:val="00D04E98"/>
    <w:rsid w:val="00D0663C"/>
    <w:rsid w:val="00D16BE0"/>
    <w:rsid w:val="00D16D2E"/>
    <w:rsid w:val="00D1762C"/>
    <w:rsid w:val="00D20D69"/>
    <w:rsid w:val="00D330BD"/>
    <w:rsid w:val="00D34816"/>
    <w:rsid w:val="00D41ADF"/>
    <w:rsid w:val="00D50470"/>
    <w:rsid w:val="00D53DD8"/>
    <w:rsid w:val="00D55C46"/>
    <w:rsid w:val="00D62E8F"/>
    <w:rsid w:val="00D6595C"/>
    <w:rsid w:val="00D71565"/>
    <w:rsid w:val="00D71E18"/>
    <w:rsid w:val="00D8175B"/>
    <w:rsid w:val="00D81947"/>
    <w:rsid w:val="00D820EA"/>
    <w:rsid w:val="00D822CA"/>
    <w:rsid w:val="00D850FC"/>
    <w:rsid w:val="00D8557D"/>
    <w:rsid w:val="00D90D6F"/>
    <w:rsid w:val="00DA053E"/>
    <w:rsid w:val="00DB17F5"/>
    <w:rsid w:val="00DB6C0E"/>
    <w:rsid w:val="00DC4B2D"/>
    <w:rsid w:val="00DD1D6F"/>
    <w:rsid w:val="00DD2ADF"/>
    <w:rsid w:val="00DD433D"/>
    <w:rsid w:val="00DD4B97"/>
    <w:rsid w:val="00DD7726"/>
    <w:rsid w:val="00DE0B8A"/>
    <w:rsid w:val="00DE1C35"/>
    <w:rsid w:val="00DE49FD"/>
    <w:rsid w:val="00DE51C1"/>
    <w:rsid w:val="00DE5C2A"/>
    <w:rsid w:val="00DF1450"/>
    <w:rsid w:val="00DF307E"/>
    <w:rsid w:val="00E02903"/>
    <w:rsid w:val="00E05074"/>
    <w:rsid w:val="00E05553"/>
    <w:rsid w:val="00E134AB"/>
    <w:rsid w:val="00E14716"/>
    <w:rsid w:val="00E155D4"/>
    <w:rsid w:val="00E2075F"/>
    <w:rsid w:val="00E26EAD"/>
    <w:rsid w:val="00E30297"/>
    <w:rsid w:val="00E32FB5"/>
    <w:rsid w:val="00E375DF"/>
    <w:rsid w:val="00E54F7B"/>
    <w:rsid w:val="00E56047"/>
    <w:rsid w:val="00E625CF"/>
    <w:rsid w:val="00E6439E"/>
    <w:rsid w:val="00E6554D"/>
    <w:rsid w:val="00E6718F"/>
    <w:rsid w:val="00E71E43"/>
    <w:rsid w:val="00E723E0"/>
    <w:rsid w:val="00E77352"/>
    <w:rsid w:val="00E773F4"/>
    <w:rsid w:val="00E82180"/>
    <w:rsid w:val="00E838FF"/>
    <w:rsid w:val="00E86BF3"/>
    <w:rsid w:val="00E87F87"/>
    <w:rsid w:val="00E94A16"/>
    <w:rsid w:val="00E97B4A"/>
    <w:rsid w:val="00EA1328"/>
    <w:rsid w:val="00EA4ABB"/>
    <w:rsid w:val="00EA6F89"/>
    <w:rsid w:val="00EA708E"/>
    <w:rsid w:val="00EB0614"/>
    <w:rsid w:val="00EB278B"/>
    <w:rsid w:val="00EB7387"/>
    <w:rsid w:val="00EC115E"/>
    <w:rsid w:val="00EC3CDD"/>
    <w:rsid w:val="00ED0191"/>
    <w:rsid w:val="00ED194D"/>
    <w:rsid w:val="00ED1C9E"/>
    <w:rsid w:val="00ED721F"/>
    <w:rsid w:val="00EE2FBA"/>
    <w:rsid w:val="00EF014A"/>
    <w:rsid w:val="00EF5052"/>
    <w:rsid w:val="00EF6084"/>
    <w:rsid w:val="00EF66E3"/>
    <w:rsid w:val="00F0045E"/>
    <w:rsid w:val="00F04F24"/>
    <w:rsid w:val="00F063BA"/>
    <w:rsid w:val="00F30B25"/>
    <w:rsid w:val="00F44362"/>
    <w:rsid w:val="00F46AE9"/>
    <w:rsid w:val="00F541A6"/>
    <w:rsid w:val="00F61123"/>
    <w:rsid w:val="00F64742"/>
    <w:rsid w:val="00F6568F"/>
    <w:rsid w:val="00F71B5D"/>
    <w:rsid w:val="00F75EF7"/>
    <w:rsid w:val="00F80649"/>
    <w:rsid w:val="00FA02DF"/>
    <w:rsid w:val="00FA4A27"/>
    <w:rsid w:val="00FB6116"/>
    <w:rsid w:val="00FC0338"/>
    <w:rsid w:val="00FD0FD0"/>
    <w:rsid w:val="00FD359B"/>
    <w:rsid w:val="00FD4B00"/>
    <w:rsid w:val="00FD5FAD"/>
    <w:rsid w:val="00FD611A"/>
    <w:rsid w:val="00FE582A"/>
    <w:rsid w:val="00FE6DA0"/>
    <w:rsid w:val="00FF0A4F"/>
    <w:rsid w:val="00FF5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paragraph" w:customStyle="1" w:styleId="ConsPlusTitle">
    <w:name w:val="ConsPlusTitle"/>
    <w:uiPriority w:val="99"/>
    <w:rsid w:val="007D127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43">
    <w:name w:val="Стиль Об с от 14 + Черный После:  3 пт Междустр.интервал:  множит..."/>
    <w:basedOn w:val="a"/>
    <w:autoRedefine/>
    <w:rsid w:val="003D0B38"/>
    <w:pPr>
      <w:widowControl w:val="0"/>
      <w:autoSpaceDE w:val="0"/>
      <w:autoSpaceDN w:val="0"/>
      <w:spacing w:after="0" w:line="240" w:lineRule="auto"/>
      <w:ind w:firstLine="709"/>
      <w:jc w:val="both"/>
    </w:pPr>
    <w:rPr>
      <w:rFonts w:ascii="Times New Roman" w:eastAsia="Times New Roman" w:hAnsi="Times New Roman" w:cs="Times New Roman"/>
      <w:color w:val="000000"/>
      <w:sz w:val="28"/>
      <w:szCs w:val="28"/>
      <w:lang w:eastAsia="en-US"/>
    </w:rPr>
  </w:style>
  <w:style w:type="character" w:customStyle="1" w:styleId="WW8Num16z2">
    <w:name w:val="WW8Num16z2"/>
    <w:rsid w:val="00C16C73"/>
    <w:rPr>
      <w:rFonts w:ascii="Wingdings" w:hAnsi="Wingdings"/>
    </w:rPr>
  </w:style>
  <w:style w:type="character" w:customStyle="1" w:styleId="afb">
    <w:name w:val="Основной текст_"/>
    <w:link w:val="51"/>
    <w:rsid w:val="003D0B38"/>
    <w:rPr>
      <w:sz w:val="27"/>
      <w:szCs w:val="27"/>
      <w:shd w:val="clear" w:color="auto" w:fill="FFFFFF"/>
    </w:rPr>
  </w:style>
  <w:style w:type="paragraph" w:customStyle="1" w:styleId="51">
    <w:name w:val="Основной текст5"/>
    <w:basedOn w:val="a"/>
    <w:link w:val="afb"/>
    <w:rsid w:val="003D0B38"/>
    <w:pPr>
      <w:shd w:val="clear" w:color="auto" w:fill="FFFFFF"/>
      <w:spacing w:before="600" w:after="600" w:line="0" w:lineRule="atLeast"/>
      <w:ind w:hanging="720"/>
      <w:jc w:val="center"/>
    </w:pPr>
    <w:rPr>
      <w:sz w:val="27"/>
      <w:szCs w:val="27"/>
    </w:rPr>
  </w:style>
  <w:style w:type="paragraph" w:customStyle="1" w:styleId="14">
    <w:name w:val="Об с от 14"/>
    <w:basedOn w:val="a"/>
    <w:link w:val="140"/>
    <w:rsid w:val="003D0B38"/>
    <w:pPr>
      <w:widowControl w:val="0"/>
      <w:autoSpaceDE w:val="0"/>
      <w:autoSpaceDN w:val="0"/>
      <w:spacing w:after="40" w:line="360" w:lineRule="auto"/>
      <w:ind w:firstLine="720"/>
      <w:jc w:val="both"/>
    </w:pPr>
    <w:rPr>
      <w:rFonts w:ascii="Times New Roman" w:eastAsia="Times New Roman" w:hAnsi="Times New Roman" w:cs="Times New Roman"/>
      <w:imprint/>
      <w:sz w:val="28"/>
      <w:szCs w:val="28"/>
      <w:lang w:eastAsia="en-US"/>
    </w:rPr>
  </w:style>
  <w:style w:type="paragraph" w:customStyle="1" w:styleId="141">
    <w:name w:val="Стиль Об с от 14 + Черный"/>
    <w:basedOn w:val="14"/>
    <w:link w:val="142"/>
    <w:rsid w:val="003D0B38"/>
    <w:rPr>
      <w:color w:val="000000"/>
    </w:rPr>
  </w:style>
  <w:style w:type="character" w:customStyle="1" w:styleId="140">
    <w:name w:val="Об с от 14 Знак"/>
    <w:link w:val="14"/>
    <w:rsid w:val="003D0B38"/>
    <w:rPr>
      <w:rFonts w:ascii="Times New Roman" w:eastAsia="Times New Roman" w:hAnsi="Times New Roman" w:cs="Times New Roman"/>
      <w:imprint/>
      <w:sz w:val="28"/>
      <w:szCs w:val="28"/>
      <w:lang w:eastAsia="en-US"/>
    </w:rPr>
  </w:style>
  <w:style w:type="character" w:customStyle="1" w:styleId="142">
    <w:name w:val="Стиль Об с от 14 + Черный Знак"/>
    <w:link w:val="141"/>
    <w:rsid w:val="003D0B38"/>
    <w:rPr>
      <w:rFonts w:ascii="Times New Roman" w:eastAsia="Times New Roman" w:hAnsi="Times New Roman" w:cs="Times New Roman"/>
      <w:imprint/>
      <w:color w:val="000000"/>
      <w:sz w:val="28"/>
      <w:szCs w:val="28"/>
      <w:lang w:eastAsia="en-US"/>
    </w:rPr>
  </w:style>
  <w:style w:type="character" w:customStyle="1" w:styleId="ad">
    <w:name w:val="Абзац списка Знак"/>
    <w:link w:val="ac"/>
    <w:uiPriority w:val="34"/>
    <w:locked/>
    <w:rsid w:val="00222850"/>
    <w:rPr>
      <w:rFonts w:ascii="Calibri" w:eastAsia="Calibri" w:hAnsi="Calibri" w:cs="Times New Roman"/>
      <w:lang w:eastAsia="en-US"/>
    </w:rPr>
  </w:style>
  <w:style w:type="character" w:customStyle="1" w:styleId="UnresolvedMention">
    <w:name w:val="Unresolved Mention"/>
    <w:basedOn w:val="a0"/>
    <w:uiPriority w:val="99"/>
    <w:semiHidden/>
    <w:unhideWhenUsed/>
    <w:rsid w:val="00B9415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6250022">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55603383">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2563558">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0854">
      <w:bodyDiv w:val="1"/>
      <w:marLeft w:val="0"/>
      <w:marRight w:val="0"/>
      <w:marTop w:val="0"/>
      <w:marBottom w:val="0"/>
      <w:divBdr>
        <w:top w:val="none" w:sz="0" w:space="0" w:color="auto"/>
        <w:left w:val="none" w:sz="0" w:space="0" w:color="auto"/>
        <w:bottom w:val="none" w:sz="0" w:space="0" w:color="auto"/>
        <w:right w:val="none" w:sz="0" w:space="0" w:color="auto"/>
      </w:divBdr>
    </w:div>
    <w:div w:id="1299725970">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49676808">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29034297">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10668">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8752184">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9569628">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61696695">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s://urait.ru/bcode/469145"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urait.ru/bcode/447155"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68422&#160;&#160;" TargetMode="External"/><Relationship Id="rId28" Type="http://schemas.openxmlformats.org/officeDocument/2006/relationships/hyperlink" Target="https://www.garant.ru/products/ipo/prime/doc/74526874/"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77255"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1B2FE-D02A-422E-B435-BC16B865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10662</Words>
  <Characters>60778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eup-02</cp:lastModifiedBy>
  <cp:revision>2</cp:revision>
  <cp:lastPrinted>2020-11-25T08:46:00Z</cp:lastPrinted>
  <dcterms:created xsi:type="dcterms:W3CDTF">2023-04-20T10:04:00Z</dcterms:created>
  <dcterms:modified xsi:type="dcterms:W3CDTF">2023-04-20T10:04:00Z</dcterms:modified>
</cp:coreProperties>
</file>